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ook w:val="0000" w:firstRow="0" w:lastRow="0" w:firstColumn="0" w:lastColumn="0" w:noHBand="0" w:noVBand="0"/>
      </w:tblPr>
      <w:tblGrid>
        <w:gridCol w:w="3686"/>
        <w:gridCol w:w="2126"/>
        <w:gridCol w:w="3969"/>
      </w:tblGrid>
      <w:tr w:rsidR="002310E4" w14:paraId="4C2C9006" w14:textId="77777777" w:rsidTr="00637C42">
        <w:tc>
          <w:tcPr>
            <w:tcW w:w="3686" w:type="dxa"/>
          </w:tcPr>
          <w:p w14:paraId="3830AB0F" w14:textId="77777777" w:rsidR="002310E4" w:rsidRDefault="002310E4" w:rsidP="00637C42">
            <w:pPr>
              <w:jc w:val="center"/>
            </w:pPr>
            <w:r>
              <w:t>СОГЛАСОВАНО</w:t>
            </w:r>
          </w:p>
          <w:p w14:paraId="3E1F1FB6" w14:textId="77777777" w:rsidR="002310E4" w:rsidRDefault="002310E4" w:rsidP="00637C42">
            <w:r>
              <w:t>Начальник управления по гуманитарным вопросам и образованию</w:t>
            </w:r>
          </w:p>
          <w:p w14:paraId="4B106AF9" w14:textId="77777777" w:rsidR="002310E4" w:rsidRDefault="002310E4" w:rsidP="00637C42">
            <w:r>
              <w:t>Администрации Орджоникидзевского района</w:t>
            </w:r>
          </w:p>
          <w:p w14:paraId="4FE4B4D6" w14:textId="77777777" w:rsidR="002310E4" w:rsidRDefault="002310E4" w:rsidP="00637C42">
            <w:r>
              <w:t xml:space="preserve">городского округа город Уфа </w:t>
            </w:r>
          </w:p>
          <w:p w14:paraId="13FA628B" w14:textId="77777777" w:rsidR="002310E4" w:rsidRDefault="002310E4" w:rsidP="00637C42">
            <w:r>
              <w:t>Республики Башкортостан</w:t>
            </w:r>
          </w:p>
          <w:p w14:paraId="07A31816" w14:textId="77777777" w:rsidR="002310E4" w:rsidRDefault="002310E4" w:rsidP="00637C42">
            <w:r>
              <w:t>___________Ю.В. Мустафина</w:t>
            </w:r>
          </w:p>
          <w:p w14:paraId="16DFB034" w14:textId="37781CDC" w:rsidR="002310E4" w:rsidRDefault="002310E4" w:rsidP="00637C42">
            <w:r>
              <w:t>«___»_______________202</w:t>
            </w:r>
            <w:r w:rsidR="003E30B0">
              <w:t>5</w:t>
            </w:r>
            <w:r>
              <w:t xml:space="preserve"> г.</w:t>
            </w:r>
          </w:p>
        </w:tc>
        <w:tc>
          <w:tcPr>
            <w:tcW w:w="2126" w:type="dxa"/>
          </w:tcPr>
          <w:p w14:paraId="1E7774D0" w14:textId="77777777" w:rsidR="002310E4" w:rsidRDefault="002310E4" w:rsidP="00637C42"/>
        </w:tc>
        <w:tc>
          <w:tcPr>
            <w:tcW w:w="3969" w:type="dxa"/>
          </w:tcPr>
          <w:p w14:paraId="67C912B2" w14:textId="77777777" w:rsidR="002310E4" w:rsidRDefault="002310E4" w:rsidP="00637C42">
            <w:pPr>
              <w:jc w:val="center"/>
            </w:pPr>
            <w:r>
              <w:t>УТВЕРЖДАЮ</w:t>
            </w:r>
          </w:p>
          <w:p w14:paraId="27DF2D47" w14:textId="77777777" w:rsidR="002310E4" w:rsidRDefault="002310E4" w:rsidP="00637C42">
            <w:r>
              <w:t>Директор Муниципального автономного общеобразовательного учреждения  Школа № 71</w:t>
            </w:r>
          </w:p>
          <w:p w14:paraId="37D8C4E0" w14:textId="77777777" w:rsidR="002310E4" w:rsidRDefault="002310E4" w:rsidP="00637C42">
            <w:r>
              <w:t xml:space="preserve">городского округа город Уфа </w:t>
            </w:r>
          </w:p>
          <w:p w14:paraId="1205952D" w14:textId="77777777" w:rsidR="002310E4" w:rsidRDefault="002310E4" w:rsidP="00637C42">
            <w:r>
              <w:t>Республики Башкортостан</w:t>
            </w:r>
          </w:p>
          <w:p w14:paraId="7B38A3FB" w14:textId="77777777" w:rsidR="002310E4" w:rsidRDefault="002310E4" w:rsidP="00637C42">
            <w:r>
              <w:t>_________ О.С. Алексеева</w:t>
            </w:r>
          </w:p>
          <w:p w14:paraId="46F7BCB5" w14:textId="674A6270" w:rsidR="002310E4" w:rsidRDefault="002310E4" w:rsidP="00637C42">
            <w:r>
              <w:t>«____»_________________202</w:t>
            </w:r>
            <w:r w:rsidR="003E30B0">
              <w:t>5</w:t>
            </w:r>
            <w:r>
              <w:t xml:space="preserve"> г</w:t>
            </w:r>
          </w:p>
          <w:p w14:paraId="290F5495" w14:textId="77777777" w:rsidR="002310E4" w:rsidRDefault="002310E4" w:rsidP="00637C42"/>
        </w:tc>
      </w:tr>
    </w:tbl>
    <w:p w14:paraId="649E2359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21BF0020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37748997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0CCF4804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070A72FC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36E9E37F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45C95095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57254EFA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4D53A768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1D4A31C7" w14:textId="77777777" w:rsidR="00BC0492" w:rsidRDefault="00BC0492">
      <w:pPr>
        <w:pStyle w:val="af"/>
        <w:jc w:val="center"/>
        <w:rPr>
          <w:b/>
          <w:bCs/>
          <w:color w:val="000000"/>
          <w:sz w:val="28"/>
          <w:szCs w:val="28"/>
        </w:rPr>
      </w:pPr>
    </w:p>
    <w:p w14:paraId="4104204B" w14:textId="77777777" w:rsidR="00BC0492" w:rsidRDefault="00BC0492" w:rsidP="009941D5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14:paraId="5657C180" w14:textId="77777777" w:rsidR="00BC0492" w:rsidRDefault="00BC0492" w:rsidP="002310E4">
      <w:pPr>
        <w:pStyle w:val="af"/>
        <w:ind w:firstLine="0"/>
        <w:rPr>
          <w:b/>
          <w:bCs/>
          <w:color w:val="000000"/>
          <w:sz w:val="28"/>
          <w:szCs w:val="28"/>
        </w:rPr>
      </w:pPr>
    </w:p>
    <w:p w14:paraId="7FA726AF" w14:textId="77777777" w:rsidR="00BC0492" w:rsidRDefault="001E6734" w:rsidP="001E6734">
      <w:pPr>
        <w:pStyle w:val="a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РАБОЧАЯ</w:t>
      </w:r>
    </w:p>
    <w:p w14:paraId="4A8409F3" w14:textId="41163D87" w:rsidR="00BC0492" w:rsidRDefault="002007C8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ПРОГРАММА ВОСПИТАНИЯ</w:t>
      </w:r>
    </w:p>
    <w:p w14:paraId="0D433904" w14:textId="0C5121D1" w:rsidR="009941D5" w:rsidRDefault="009941D5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профильного центра дневного пребывания детей</w:t>
      </w:r>
    </w:p>
    <w:p w14:paraId="1F8AF511" w14:textId="18B84D04" w:rsidR="009941D5" w:rsidRDefault="009941D5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«</w:t>
      </w:r>
      <w:r>
        <w:rPr>
          <w:rFonts w:cs="Times New Roman"/>
          <w:b/>
          <w:bCs/>
          <w:sz w:val="28"/>
          <w:szCs w:val="28"/>
          <w:lang w:val="en-US"/>
        </w:rPr>
        <w:t>Sunny</w:t>
      </w:r>
      <w:r w:rsidRPr="002310E4"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b/>
          <w:bCs/>
          <w:sz w:val="28"/>
          <w:szCs w:val="28"/>
          <w:lang w:val="en-US"/>
        </w:rPr>
        <w:t>Days</w:t>
      </w:r>
      <w:r>
        <w:rPr>
          <w:rFonts w:cs="Times New Roman"/>
          <w:b/>
          <w:bCs/>
          <w:sz w:val="28"/>
          <w:szCs w:val="28"/>
        </w:rPr>
        <w:t>» на базе МАОУ Школа № 71</w:t>
      </w:r>
    </w:p>
    <w:p w14:paraId="716F58CF" w14:textId="5F10AF8C" w:rsidR="009941D5" w:rsidRDefault="009941D5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культурологического направления</w:t>
      </w:r>
    </w:p>
    <w:p w14:paraId="467E8B37" w14:textId="77777777" w:rsidR="00BC0492" w:rsidRDefault="002007C8">
      <w:pPr>
        <w:spacing w:line="276" w:lineRule="auto"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для организаций отдыха детей и их оздоровления</w:t>
      </w:r>
    </w:p>
    <w:p w14:paraId="7FAF91F2" w14:textId="5B52F61B" w:rsidR="002310E4" w:rsidRPr="002310E4" w:rsidRDefault="002310E4">
      <w:pPr>
        <w:spacing w:line="276" w:lineRule="auto"/>
        <w:jc w:val="center"/>
        <w:rPr>
          <w:rFonts w:cs="Times New Roman"/>
          <w:color w:val="000000"/>
          <w:sz w:val="32"/>
          <w:szCs w:val="32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</w:p>
    <w:p w14:paraId="0D7EF05F" w14:textId="77777777" w:rsidR="00BC0492" w:rsidRDefault="00BC0492">
      <w:pPr>
        <w:spacing w:line="276" w:lineRule="auto"/>
        <w:jc w:val="both"/>
        <w:rPr>
          <w:rFonts w:cs="Times New Roman"/>
          <w:sz w:val="28"/>
          <w:szCs w:val="28"/>
        </w:rPr>
      </w:pPr>
    </w:p>
    <w:p w14:paraId="59D81EF0" w14:textId="77777777" w:rsidR="00BC0492" w:rsidRDefault="00BC0492">
      <w:pPr>
        <w:spacing w:line="276" w:lineRule="auto"/>
        <w:jc w:val="both"/>
        <w:rPr>
          <w:rFonts w:cs="Times New Roman"/>
          <w:b/>
          <w:sz w:val="28"/>
          <w:szCs w:val="28"/>
        </w:rPr>
      </w:pPr>
    </w:p>
    <w:p w14:paraId="5327C064" w14:textId="77777777" w:rsidR="00BC0492" w:rsidRDefault="00BC0492">
      <w:pPr>
        <w:spacing w:line="276" w:lineRule="auto"/>
        <w:jc w:val="right"/>
        <w:rPr>
          <w:rFonts w:cs="Times New Roman"/>
          <w:b/>
          <w:sz w:val="28"/>
          <w:szCs w:val="28"/>
        </w:rPr>
      </w:pPr>
    </w:p>
    <w:p w14:paraId="370CA90D" w14:textId="77777777" w:rsidR="00BC0492" w:rsidRDefault="00BC0492">
      <w:pPr>
        <w:spacing w:line="360" w:lineRule="auto"/>
        <w:rPr>
          <w:rFonts w:cs="Times New Roman"/>
          <w:b/>
          <w:sz w:val="28"/>
          <w:szCs w:val="28"/>
        </w:rPr>
      </w:pPr>
    </w:p>
    <w:p w14:paraId="7BBE20B3" w14:textId="77777777" w:rsidR="00BC0492" w:rsidRDefault="00BC0492">
      <w:pPr>
        <w:spacing w:line="360" w:lineRule="auto"/>
        <w:rPr>
          <w:rFonts w:cs="Times New Roman"/>
          <w:b/>
          <w:sz w:val="28"/>
          <w:szCs w:val="28"/>
        </w:rPr>
      </w:pPr>
    </w:p>
    <w:p w14:paraId="47F97015" w14:textId="77777777" w:rsidR="00BC0492" w:rsidRDefault="00BC0492">
      <w:pPr>
        <w:spacing w:line="360" w:lineRule="auto"/>
        <w:rPr>
          <w:rFonts w:cs="Times New Roman"/>
          <w:b/>
          <w:sz w:val="28"/>
          <w:szCs w:val="28"/>
        </w:rPr>
      </w:pPr>
    </w:p>
    <w:p w14:paraId="474DB59D" w14:textId="77777777" w:rsidR="00BC0492" w:rsidRDefault="00BC0492">
      <w:pPr>
        <w:spacing w:line="360" w:lineRule="auto"/>
        <w:rPr>
          <w:rFonts w:cs="Times New Roman"/>
          <w:b/>
          <w:sz w:val="28"/>
          <w:szCs w:val="28"/>
        </w:rPr>
      </w:pPr>
    </w:p>
    <w:p w14:paraId="0B3D15AA" w14:textId="77777777" w:rsidR="00BC0492" w:rsidRDefault="00BC0492">
      <w:pPr>
        <w:spacing w:line="360" w:lineRule="auto"/>
        <w:rPr>
          <w:rFonts w:cs="Times New Roman"/>
          <w:b/>
          <w:sz w:val="28"/>
          <w:szCs w:val="28"/>
        </w:rPr>
      </w:pPr>
    </w:p>
    <w:p w14:paraId="4174D521" w14:textId="77777777" w:rsidR="00BC0492" w:rsidRDefault="00BC0492">
      <w:pPr>
        <w:spacing w:line="360" w:lineRule="auto"/>
        <w:rPr>
          <w:rFonts w:cs="Times New Roman"/>
          <w:b/>
          <w:sz w:val="28"/>
          <w:szCs w:val="28"/>
        </w:rPr>
      </w:pPr>
    </w:p>
    <w:p w14:paraId="3A211992" w14:textId="77777777" w:rsidR="00BC0492" w:rsidRDefault="00BC0492">
      <w:pPr>
        <w:spacing w:line="360" w:lineRule="auto"/>
        <w:rPr>
          <w:rFonts w:cs="Times New Roman"/>
          <w:b/>
          <w:sz w:val="28"/>
          <w:szCs w:val="28"/>
        </w:rPr>
      </w:pPr>
    </w:p>
    <w:p w14:paraId="5974F56D" w14:textId="1E2B6441" w:rsidR="00BC0492" w:rsidRPr="009941D5" w:rsidRDefault="002007C8" w:rsidP="009941D5">
      <w:pPr>
        <w:jc w:val="center"/>
        <w:rPr>
          <w:rFonts w:cs="Times New Roman"/>
          <w:b/>
          <w:sz w:val="28"/>
          <w:szCs w:val="28"/>
        </w:rPr>
      </w:pPr>
      <w:r>
        <w:br w:type="page"/>
      </w:r>
      <w:r>
        <w:rPr>
          <w:rFonts w:eastAsia="Times New Roman" w:cs="Times New Roman"/>
          <w:b/>
          <w:sz w:val="28"/>
          <w:szCs w:val="28"/>
        </w:rPr>
        <w:lastRenderedPageBreak/>
        <w:t>СОДЕРЖАНИЕ</w:t>
      </w:r>
    </w:p>
    <w:p w14:paraId="76F837A0" w14:textId="77777777" w:rsidR="00BC0492" w:rsidRDefault="00BC0492">
      <w:pPr>
        <w:tabs>
          <w:tab w:val="left" w:pos="6942"/>
        </w:tabs>
        <w:jc w:val="center"/>
        <w:rPr>
          <w:rFonts w:eastAsia="Times New Roman" w:cs="Times New Roman"/>
          <w:b/>
          <w:sz w:val="28"/>
          <w:szCs w:val="28"/>
        </w:rPr>
      </w:pPr>
    </w:p>
    <w:tbl>
      <w:tblPr>
        <w:tblW w:w="9473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53"/>
        <w:gridCol w:w="920"/>
      </w:tblGrid>
      <w:tr w:rsidR="00BC0492" w14:paraId="77D180FE" w14:textId="77777777">
        <w:tc>
          <w:tcPr>
            <w:tcW w:w="8553" w:type="dxa"/>
            <w:shd w:val="clear" w:color="auto" w:fill="auto"/>
          </w:tcPr>
          <w:p w14:paraId="2B7AFDF2" w14:textId="77777777" w:rsidR="00BC0492" w:rsidRDefault="002007C8">
            <w:pPr>
              <w:rPr>
                <w:rFonts w:cs="Times New Roman"/>
                <w:color w:val="000000"/>
                <w:sz w:val="28"/>
                <w:szCs w:val="28"/>
              </w:rPr>
            </w:pPr>
            <w:bookmarkStart w:id="0" w:name="_Hlk100848127"/>
            <w:r>
              <w:rPr>
                <w:rFonts w:cs="Times New Roman"/>
                <w:color w:val="000000"/>
                <w:sz w:val="28"/>
                <w:szCs w:val="28"/>
              </w:rPr>
              <w:t>Пояснительная записка</w:t>
            </w:r>
          </w:p>
        </w:tc>
        <w:tc>
          <w:tcPr>
            <w:tcW w:w="920" w:type="dxa"/>
            <w:shd w:val="clear" w:color="auto" w:fill="auto"/>
          </w:tcPr>
          <w:p w14:paraId="286CFA77" w14:textId="77777777" w:rsidR="00BC0492" w:rsidRDefault="002007C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4</w:t>
            </w:r>
          </w:p>
        </w:tc>
      </w:tr>
      <w:tr w:rsidR="00BC0492" w14:paraId="10A7609F" w14:textId="77777777">
        <w:tc>
          <w:tcPr>
            <w:tcW w:w="8553" w:type="dxa"/>
            <w:shd w:val="clear" w:color="auto" w:fill="auto"/>
          </w:tcPr>
          <w:p w14:paraId="3B4E8157" w14:textId="77777777" w:rsidR="00BC0492" w:rsidRDefault="002007C8">
            <w:pPr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Раздел I. ЦЕННОСТНО-ЦЕЛЕВЫЕ ОСНОВЫ ВОСПИТАНИЯ</w:t>
            </w:r>
          </w:p>
        </w:tc>
        <w:tc>
          <w:tcPr>
            <w:tcW w:w="920" w:type="dxa"/>
            <w:shd w:val="clear" w:color="auto" w:fill="auto"/>
          </w:tcPr>
          <w:p w14:paraId="4DC4C431" w14:textId="77777777" w:rsidR="00BC0492" w:rsidRDefault="002007C8">
            <w:pPr>
              <w:spacing w:line="360" w:lineRule="auto"/>
              <w:jc w:val="center"/>
            </w:pPr>
            <w:r>
              <w:t>8</w:t>
            </w:r>
          </w:p>
        </w:tc>
      </w:tr>
      <w:tr w:rsidR="00BC0492" w14:paraId="0A0D5A39" w14:textId="7777777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00327EEB" w14:textId="77777777" w:rsidR="00BC0492" w:rsidRDefault="002007C8">
            <w:pPr>
              <w:ind w:firstLine="846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1.1. Цель и задачи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2C3BB7F7" w14:textId="77777777" w:rsidR="00BC0492" w:rsidRDefault="002007C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</w:t>
            </w:r>
          </w:p>
        </w:tc>
      </w:tr>
      <w:tr w:rsidR="00BC0492" w14:paraId="4B5655EB" w14:textId="77777777">
        <w:tc>
          <w:tcPr>
            <w:tcW w:w="8553" w:type="dxa"/>
            <w:shd w:val="clear" w:color="auto" w:fill="auto"/>
          </w:tcPr>
          <w:p w14:paraId="3D4AF641" w14:textId="77777777" w:rsidR="00BC0492" w:rsidRDefault="002007C8">
            <w:pPr>
              <w:ind w:firstLine="846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1.2. Методологические основы и принципы воспитательной деятельности</w:t>
            </w:r>
          </w:p>
        </w:tc>
        <w:tc>
          <w:tcPr>
            <w:tcW w:w="920" w:type="dxa"/>
            <w:shd w:val="clear" w:color="auto" w:fill="auto"/>
          </w:tcPr>
          <w:p w14:paraId="7FD5E244" w14:textId="77777777" w:rsidR="00BC0492" w:rsidRDefault="002007C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9</w:t>
            </w:r>
          </w:p>
        </w:tc>
      </w:tr>
      <w:tr w:rsidR="00BC0492" w14:paraId="17F8D3B9" w14:textId="7777777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4A2B0517" w14:textId="77777777" w:rsidR="00BC0492" w:rsidRDefault="002007C8">
            <w:pPr>
              <w:ind w:firstLine="846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 xml:space="preserve">1.3. Основные направления воспитания 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6F6F32B2" w14:textId="77777777" w:rsidR="00BC0492" w:rsidRDefault="002007C8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BC0492" w14:paraId="1AA21F50" w14:textId="77777777">
        <w:trPr>
          <w:trHeight w:val="322"/>
        </w:trPr>
        <w:tc>
          <w:tcPr>
            <w:tcW w:w="8553" w:type="dxa"/>
            <w:shd w:val="clear" w:color="auto" w:fill="FFFFFF"/>
          </w:tcPr>
          <w:p w14:paraId="3FDF19D4" w14:textId="77777777" w:rsidR="00BC0492" w:rsidRDefault="002007C8">
            <w:pPr>
              <w:ind w:firstLine="846"/>
              <w:outlineLvl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1.4. Основные традиции и уникальность воспитательной деятельности</w:t>
            </w:r>
          </w:p>
        </w:tc>
        <w:tc>
          <w:tcPr>
            <w:tcW w:w="920" w:type="dxa"/>
            <w:shd w:val="clear" w:color="auto" w:fill="FFFFFF"/>
          </w:tcPr>
          <w:p w14:paraId="6CEEA7A4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14</w:t>
            </w:r>
          </w:p>
        </w:tc>
      </w:tr>
      <w:tr w:rsidR="00BC0492" w14:paraId="404F8A3C" w14:textId="77777777">
        <w:tc>
          <w:tcPr>
            <w:tcW w:w="8553" w:type="dxa"/>
            <w:shd w:val="clear" w:color="auto" w:fill="auto"/>
          </w:tcPr>
          <w:p w14:paraId="589806B8" w14:textId="77777777" w:rsidR="00BC0492" w:rsidRDefault="002007C8">
            <w:pPr>
              <w:pStyle w:val="1"/>
              <w:spacing w:before="0" w:after="0"/>
              <w:rPr>
                <w:b w:val="0"/>
                <w:color w:val="000000"/>
              </w:rPr>
            </w:pPr>
            <w:r>
              <w:rPr>
                <w:b w:val="0"/>
                <w:color w:val="000000"/>
                <w:sz w:val="28"/>
                <w:szCs w:val="24"/>
              </w:rPr>
              <w:t>Раздел II. СОДЕРЖАНИЕ, ВИДЫ И ФОРМЫ ВОСПИТАТЕЛЬНО ДЕЯТЕЛЬНОСТИ</w:t>
            </w:r>
          </w:p>
        </w:tc>
        <w:tc>
          <w:tcPr>
            <w:tcW w:w="920" w:type="dxa"/>
            <w:shd w:val="clear" w:color="auto" w:fill="auto"/>
          </w:tcPr>
          <w:p w14:paraId="5B46A5B2" w14:textId="77777777" w:rsidR="00BC0492" w:rsidRDefault="00181365">
            <w:pPr>
              <w:spacing w:line="360" w:lineRule="auto"/>
              <w:jc w:val="center"/>
            </w:pPr>
            <w:r>
              <w:t>16</w:t>
            </w:r>
          </w:p>
        </w:tc>
      </w:tr>
      <w:tr w:rsidR="00BC0492" w14:paraId="70F0ABCF" w14:textId="77777777">
        <w:tc>
          <w:tcPr>
            <w:tcW w:w="8553" w:type="dxa"/>
            <w:shd w:val="clear" w:color="auto" w:fill="auto"/>
          </w:tcPr>
          <w:p w14:paraId="46770134" w14:textId="77777777" w:rsidR="00BC0492" w:rsidRDefault="002007C8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bookmarkStart w:id="1" w:name="_Hlk100848748"/>
            <w:bookmarkEnd w:id="0"/>
            <w:r>
              <w:rPr>
                <w:rFonts w:cs="Times New Roman"/>
                <w:color w:val="000000"/>
                <w:sz w:val="28"/>
                <w:szCs w:val="28"/>
              </w:rPr>
              <w:t>2.1. Модуль «Будущее России</w:t>
            </w:r>
            <w:r w:rsidR="00181365">
              <w:rPr>
                <w:rFonts w:cs="Times New Roman"/>
                <w:color w:val="000000"/>
                <w:sz w:val="28"/>
                <w:szCs w:val="28"/>
              </w:rPr>
              <w:t>. Ключевые мероприятия</w:t>
            </w:r>
            <w:r>
              <w:rPr>
                <w:rFonts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14:paraId="5E7606D3" w14:textId="77777777" w:rsidR="00BC0492" w:rsidRDefault="00181365">
            <w:pPr>
              <w:spacing w:line="360" w:lineRule="auto"/>
              <w:jc w:val="center"/>
            </w:pPr>
            <w:r>
              <w:t>16</w:t>
            </w:r>
          </w:p>
        </w:tc>
      </w:tr>
      <w:tr w:rsidR="00BC0492" w14:paraId="18FA0A55" w14:textId="77777777">
        <w:tc>
          <w:tcPr>
            <w:tcW w:w="8553" w:type="dxa"/>
            <w:shd w:val="clear" w:color="auto" w:fill="auto"/>
          </w:tcPr>
          <w:p w14:paraId="5BFC1843" w14:textId="77777777" w:rsidR="00BC0492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iCs/>
                <w:color w:val="000000"/>
                <w:sz w:val="28"/>
                <w:szCs w:val="28"/>
              </w:rPr>
              <w:t>2.2. Модуль «Отрядная работа. КТД</w:t>
            </w:r>
            <w:r w:rsidR="002007C8">
              <w:rPr>
                <w:i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920" w:type="dxa"/>
            <w:shd w:val="clear" w:color="auto" w:fill="auto"/>
          </w:tcPr>
          <w:p w14:paraId="713BAA1D" w14:textId="77777777" w:rsidR="00BC0492" w:rsidRDefault="00181365">
            <w:pPr>
              <w:spacing w:line="360" w:lineRule="auto"/>
              <w:jc w:val="center"/>
            </w:pPr>
            <w:r>
              <w:t>19</w:t>
            </w:r>
          </w:p>
        </w:tc>
      </w:tr>
      <w:tr w:rsidR="00BC0492" w14:paraId="4B71CCE3" w14:textId="77777777">
        <w:tc>
          <w:tcPr>
            <w:tcW w:w="8553" w:type="dxa"/>
            <w:shd w:val="clear" w:color="auto" w:fill="auto"/>
          </w:tcPr>
          <w:p w14:paraId="4B6B12A7" w14:textId="77777777" w:rsidR="00BC0492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2.3</w:t>
            </w:r>
            <w:r w:rsidR="002007C8">
              <w:rPr>
                <w:rFonts w:cs="Times New Roman"/>
                <w:color w:val="000000"/>
                <w:sz w:val="28"/>
                <w:szCs w:val="28"/>
              </w:rPr>
              <w:t>. Модуль «Самоуправление»</w:t>
            </w:r>
          </w:p>
        </w:tc>
        <w:tc>
          <w:tcPr>
            <w:tcW w:w="920" w:type="dxa"/>
            <w:shd w:val="clear" w:color="auto" w:fill="auto"/>
          </w:tcPr>
          <w:p w14:paraId="65B77E36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22</w:t>
            </w:r>
          </w:p>
        </w:tc>
      </w:tr>
      <w:tr w:rsidR="00BC0492" w14:paraId="0769D2E1" w14:textId="77777777">
        <w:tc>
          <w:tcPr>
            <w:tcW w:w="8553" w:type="dxa"/>
            <w:shd w:val="clear" w:color="auto" w:fill="auto"/>
          </w:tcPr>
          <w:p w14:paraId="67CDF030" w14:textId="77777777" w:rsidR="00BC0492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2.4</w:t>
            </w:r>
            <w:r w:rsidR="002007C8">
              <w:rPr>
                <w:rFonts w:cs="Times New Roman"/>
                <w:color w:val="000000"/>
                <w:sz w:val="28"/>
                <w:szCs w:val="28"/>
              </w:rPr>
              <w:t>. Модуль «Дополнительное образование»</w:t>
            </w:r>
          </w:p>
        </w:tc>
        <w:tc>
          <w:tcPr>
            <w:tcW w:w="920" w:type="dxa"/>
            <w:shd w:val="clear" w:color="auto" w:fill="auto"/>
          </w:tcPr>
          <w:p w14:paraId="62844577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C0492" w14:paraId="7BF4AED8" w14:textId="77777777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01CBC3C1" w14:textId="77777777" w:rsidR="00BC0492" w:rsidRDefault="00181365">
            <w:pPr>
              <w:ind w:firstLine="850"/>
              <w:rPr>
                <w:rFonts w:eastAsia="Arial" w:cs="Times New Roman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2.5</w:t>
            </w:r>
            <w:r w:rsidR="002007C8"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. Модуль «Здоровый образ жизни»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01217791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BC0492" w14:paraId="55BC1079" w14:textId="77777777">
        <w:tc>
          <w:tcPr>
            <w:tcW w:w="8553" w:type="dxa"/>
            <w:shd w:val="clear" w:color="auto" w:fill="auto"/>
          </w:tcPr>
          <w:p w14:paraId="74E49C01" w14:textId="77777777" w:rsidR="00BC0492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2.6</w:t>
            </w:r>
            <w:r w:rsidR="002007C8"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. Модуль «Организация предметно-эстетической среды»</w:t>
            </w:r>
          </w:p>
        </w:tc>
        <w:tc>
          <w:tcPr>
            <w:tcW w:w="920" w:type="dxa"/>
            <w:shd w:val="clear" w:color="auto" w:fill="auto"/>
          </w:tcPr>
          <w:p w14:paraId="0141D604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24</w:t>
            </w:r>
          </w:p>
        </w:tc>
      </w:tr>
      <w:tr w:rsidR="00BC0492" w14:paraId="0B545D78" w14:textId="77777777">
        <w:tc>
          <w:tcPr>
            <w:tcW w:w="8553" w:type="dxa"/>
            <w:shd w:val="clear" w:color="auto" w:fill="auto"/>
          </w:tcPr>
          <w:p w14:paraId="2AD0D491" w14:textId="77777777" w:rsidR="00BC0492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2.7</w:t>
            </w:r>
            <w:r w:rsidR="002007C8">
              <w:rPr>
                <w:rFonts w:eastAsia="Arial" w:cs="Times New Roman"/>
                <w:sz w:val="28"/>
                <w:szCs w:val="28"/>
                <w:shd w:val="clear" w:color="auto" w:fill="FBFBFB"/>
                <w:lang w:bidi="ar"/>
              </w:rPr>
              <w:t>. Модуль «Профилактика и безопасность»</w:t>
            </w:r>
          </w:p>
        </w:tc>
        <w:tc>
          <w:tcPr>
            <w:tcW w:w="920" w:type="dxa"/>
            <w:shd w:val="clear" w:color="auto" w:fill="auto"/>
          </w:tcPr>
          <w:p w14:paraId="28777F1E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26</w:t>
            </w:r>
          </w:p>
        </w:tc>
      </w:tr>
      <w:tr w:rsidR="00BC0492" w14:paraId="33D7BC60" w14:textId="77777777">
        <w:tc>
          <w:tcPr>
            <w:tcW w:w="8553" w:type="dxa"/>
            <w:shd w:val="clear" w:color="auto" w:fill="auto"/>
          </w:tcPr>
          <w:p w14:paraId="3E928794" w14:textId="77777777" w:rsidR="00BC0492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2.8</w:t>
            </w:r>
            <w:r w:rsidR="002007C8">
              <w:rPr>
                <w:rFonts w:cs="Times New Roman"/>
                <w:color w:val="000000"/>
                <w:sz w:val="28"/>
                <w:szCs w:val="28"/>
              </w:rPr>
              <w:t>. Модуль «Работа с вожатыми/воспитателями»</w:t>
            </w:r>
          </w:p>
        </w:tc>
        <w:tc>
          <w:tcPr>
            <w:tcW w:w="920" w:type="dxa"/>
            <w:shd w:val="clear" w:color="auto" w:fill="auto"/>
          </w:tcPr>
          <w:p w14:paraId="16682171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BC0492" w14:paraId="08D681B9" w14:textId="77777777">
        <w:tc>
          <w:tcPr>
            <w:tcW w:w="8553" w:type="dxa"/>
            <w:shd w:val="clear" w:color="auto" w:fill="auto"/>
          </w:tcPr>
          <w:p w14:paraId="76627DEC" w14:textId="77777777" w:rsidR="00BC0492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2.9</w:t>
            </w:r>
            <w:r w:rsidR="002007C8">
              <w:rPr>
                <w:rFonts w:cs="Times New Roman"/>
                <w:color w:val="000000"/>
                <w:sz w:val="28"/>
                <w:szCs w:val="28"/>
              </w:rPr>
              <w:t>. Модуль «Работа с родителями»</w:t>
            </w:r>
          </w:p>
          <w:p w14:paraId="3B85B8C7" w14:textId="77777777" w:rsidR="00181365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auto"/>
          </w:tcPr>
          <w:p w14:paraId="140E6F74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27</w:t>
            </w:r>
          </w:p>
        </w:tc>
      </w:tr>
      <w:tr w:rsidR="00BC0492" w14:paraId="7AB11E4D" w14:textId="77777777">
        <w:tc>
          <w:tcPr>
            <w:tcW w:w="8553" w:type="dxa"/>
            <w:shd w:val="clear" w:color="auto" w:fill="auto"/>
          </w:tcPr>
          <w:p w14:paraId="283B3BBF" w14:textId="77777777" w:rsidR="00BC0492" w:rsidRDefault="00181365">
            <w:pPr>
              <w:ind w:firstLine="85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2.10</w:t>
            </w:r>
            <w:r w:rsidR="002007C8">
              <w:rPr>
                <w:rFonts w:cs="Times New Roman"/>
                <w:sz w:val="28"/>
                <w:szCs w:val="28"/>
              </w:rPr>
              <w:t>. Модуль «Экскурсии и походы»</w:t>
            </w:r>
          </w:p>
          <w:p w14:paraId="036FE84E" w14:textId="77777777" w:rsidR="00181365" w:rsidRDefault="00181365">
            <w:pPr>
              <w:ind w:firstLine="850"/>
              <w:rPr>
                <w:rFonts w:cs="Times New Roman"/>
              </w:rPr>
            </w:pPr>
          </w:p>
        </w:tc>
        <w:tc>
          <w:tcPr>
            <w:tcW w:w="920" w:type="dxa"/>
            <w:shd w:val="clear" w:color="auto" w:fill="auto"/>
          </w:tcPr>
          <w:p w14:paraId="772FAA9C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28</w:t>
            </w:r>
          </w:p>
        </w:tc>
      </w:tr>
      <w:tr w:rsidR="00BC0492" w14:paraId="3C88803B" w14:textId="77777777">
        <w:tc>
          <w:tcPr>
            <w:tcW w:w="8553" w:type="dxa"/>
            <w:shd w:val="clear" w:color="auto" w:fill="auto"/>
          </w:tcPr>
          <w:p w14:paraId="77E46515" w14:textId="77777777" w:rsidR="00BC0492" w:rsidRDefault="00181365">
            <w:pPr>
              <w:ind w:firstLine="85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2.11. Модуль «Профориентация»</w:t>
            </w:r>
          </w:p>
          <w:p w14:paraId="1006D33D" w14:textId="77777777" w:rsidR="00181365" w:rsidRDefault="00181365">
            <w:pPr>
              <w:ind w:firstLine="850"/>
              <w:rPr>
                <w:rFonts w:cs="Times New Roman"/>
                <w:color w:val="000000"/>
                <w:sz w:val="28"/>
                <w:szCs w:val="28"/>
              </w:rPr>
            </w:pPr>
          </w:p>
        </w:tc>
        <w:tc>
          <w:tcPr>
            <w:tcW w:w="920" w:type="dxa"/>
            <w:shd w:val="clear" w:color="auto" w:fill="auto"/>
          </w:tcPr>
          <w:p w14:paraId="70E28155" w14:textId="77777777" w:rsidR="00BC0492" w:rsidRDefault="00181365">
            <w:pPr>
              <w:spacing w:line="360" w:lineRule="auto"/>
              <w:jc w:val="center"/>
            </w:pPr>
            <w:r>
              <w:t>29</w:t>
            </w:r>
          </w:p>
        </w:tc>
      </w:tr>
      <w:tr w:rsidR="00BC0492" w14:paraId="5ECEEF05" w14:textId="77777777">
        <w:tc>
          <w:tcPr>
            <w:tcW w:w="8553" w:type="dxa"/>
            <w:shd w:val="clear" w:color="auto" w:fill="auto"/>
          </w:tcPr>
          <w:p w14:paraId="5BAC3611" w14:textId="77777777" w:rsidR="00BC0492" w:rsidRDefault="00181365">
            <w:pPr>
              <w:ind w:firstLine="850"/>
              <w:rPr>
                <w:rFonts w:cs="Times New Roman"/>
                <w:bCs/>
                <w:iCs/>
                <w:sz w:val="28"/>
                <w:szCs w:val="28"/>
              </w:rPr>
            </w:pPr>
            <w:r>
              <w:rPr>
                <w:rFonts w:cs="Times New Roman"/>
                <w:bCs/>
                <w:iCs/>
                <w:sz w:val="28"/>
                <w:szCs w:val="28"/>
              </w:rPr>
              <w:t>2.12</w:t>
            </w:r>
            <w:r w:rsidR="002007C8">
              <w:rPr>
                <w:rFonts w:cs="Times New Roman"/>
                <w:bCs/>
                <w:iCs/>
                <w:sz w:val="28"/>
                <w:szCs w:val="28"/>
              </w:rPr>
              <w:t>. Модуль «Детское медиа-пространство»</w:t>
            </w:r>
          </w:p>
          <w:p w14:paraId="78A313D2" w14:textId="77777777" w:rsidR="00181365" w:rsidRDefault="00181365">
            <w:pPr>
              <w:ind w:firstLine="850"/>
              <w:rPr>
                <w:rFonts w:cs="Times New Roman"/>
              </w:rPr>
            </w:pPr>
          </w:p>
        </w:tc>
        <w:tc>
          <w:tcPr>
            <w:tcW w:w="920" w:type="dxa"/>
            <w:shd w:val="clear" w:color="auto" w:fill="auto"/>
          </w:tcPr>
          <w:p w14:paraId="233C63D7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29</w:t>
            </w:r>
          </w:p>
        </w:tc>
      </w:tr>
      <w:tr w:rsidR="00BC0492" w14:paraId="25D0E4BF" w14:textId="77777777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43B46A55" w14:textId="77777777" w:rsidR="00BC0492" w:rsidRDefault="00181365">
            <w:pPr>
              <w:tabs>
                <w:tab w:val="left" w:pos="851"/>
              </w:tabs>
              <w:ind w:firstLine="85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2.13</w:t>
            </w:r>
            <w:r w:rsidR="002007C8">
              <w:rPr>
                <w:color w:val="000000"/>
                <w:sz w:val="28"/>
                <w:szCs w:val="28"/>
              </w:rPr>
              <w:t xml:space="preserve">. Модуль </w:t>
            </w:r>
            <w:r w:rsidR="002007C8">
              <w:rPr>
                <w:sz w:val="28"/>
                <w:szCs w:val="28"/>
              </w:rPr>
              <w:t>«Цифровая среда воспитания»</w:t>
            </w:r>
          </w:p>
          <w:p w14:paraId="7B601EB5" w14:textId="77777777" w:rsidR="00181365" w:rsidRDefault="00181365">
            <w:pPr>
              <w:tabs>
                <w:tab w:val="left" w:pos="851"/>
              </w:tabs>
              <w:ind w:firstLine="850"/>
            </w:pPr>
          </w:p>
        </w:tc>
        <w:tc>
          <w:tcPr>
            <w:tcW w:w="920" w:type="dxa"/>
            <w:vMerge w:val="restart"/>
            <w:shd w:val="clear" w:color="auto" w:fill="FFFFFF"/>
          </w:tcPr>
          <w:p w14:paraId="3187122C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30</w:t>
            </w:r>
          </w:p>
        </w:tc>
      </w:tr>
      <w:tr w:rsidR="00BC0492" w14:paraId="47A0AD4F" w14:textId="77777777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59E44728" w14:textId="77777777" w:rsidR="00BC0492" w:rsidRDefault="00181365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</w:pPr>
            <w:r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lastRenderedPageBreak/>
              <w:t>2.14</w:t>
            </w:r>
            <w:r w:rsidR="002007C8">
              <w:rPr>
                <w:rFonts w:eastAsia="Times New Roman" w:cs="Times New Roman"/>
                <w:bCs/>
                <w:sz w:val="28"/>
                <w:szCs w:val="28"/>
                <w:lang w:eastAsia="ko-KR" w:bidi="ar-SA"/>
              </w:rPr>
              <w:t>. Модуль «Социальное партнерство»</w:t>
            </w:r>
          </w:p>
          <w:p w14:paraId="258AA638" w14:textId="77777777" w:rsidR="00181365" w:rsidRDefault="00181365">
            <w:pPr>
              <w:keepNext/>
              <w:keepLines/>
              <w:widowControl w:val="0"/>
              <w:shd w:val="clear" w:color="auto" w:fill="auto"/>
              <w:ind w:firstLine="850"/>
              <w:outlineLvl w:val="0"/>
              <w:rPr>
                <w:rFonts w:eastAsia="Times New Roman" w:cs="Times New Roman"/>
              </w:rPr>
            </w:pPr>
          </w:p>
        </w:tc>
        <w:tc>
          <w:tcPr>
            <w:tcW w:w="920" w:type="dxa"/>
            <w:vMerge w:val="restart"/>
            <w:shd w:val="clear" w:color="auto" w:fill="FFFFFF"/>
          </w:tcPr>
          <w:p w14:paraId="53178045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31</w:t>
            </w:r>
          </w:p>
        </w:tc>
      </w:tr>
      <w:tr w:rsidR="00BC0492" w14:paraId="576EE679" w14:textId="77777777">
        <w:tc>
          <w:tcPr>
            <w:tcW w:w="8553" w:type="dxa"/>
            <w:shd w:val="clear" w:color="auto" w:fill="auto"/>
          </w:tcPr>
          <w:p w14:paraId="7A258C28" w14:textId="77777777" w:rsidR="00BC0492" w:rsidRDefault="002007C8">
            <w:pPr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bookmarkStart w:id="2" w:name="_Hlk100848186"/>
            <w:bookmarkEnd w:id="1"/>
            <w:r>
              <w:rPr>
                <w:rFonts w:eastAsia="Times New Roman" w:cs="Times New Roman"/>
                <w:color w:val="000000"/>
                <w:sz w:val="28"/>
              </w:rPr>
              <w:t xml:space="preserve">Раздел III. ОРГАНИЗАЦИЯ ВОСПИТАТЕЛЬНОЙ ДЕЯТЕЛЬНОСТИ </w:t>
            </w:r>
          </w:p>
        </w:tc>
        <w:tc>
          <w:tcPr>
            <w:tcW w:w="920" w:type="dxa"/>
            <w:shd w:val="clear" w:color="auto" w:fill="auto"/>
          </w:tcPr>
          <w:p w14:paraId="0D7EE048" w14:textId="77777777" w:rsidR="00BC0492" w:rsidRDefault="00181365">
            <w:pPr>
              <w:spacing w:line="360" w:lineRule="auto"/>
              <w:jc w:val="center"/>
            </w:pPr>
            <w:r>
              <w:t>32</w:t>
            </w:r>
          </w:p>
        </w:tc>
      </w:tr>
      <w:tr w:rsidR="00BC0492" w14:paraId="723117B0" w14:textId="77777777">
        <w:trPr>
          <w:trHeight w:val="276"/>
        </w:trPr>
        <w:tc>
          <w:tcPr>
            <w:tcW w:w="8553" w:type="dxa"/>
            <w:vMerge w:val="restart"/>
            <w:shd w:val="clear" w:color="auto" w:fill="FFFFFF"/>
          </w:tcPr>
          <w:p w14:paraId="548C9243" w14:textId="77777777" w:rsidR="00BC0492" w:rsidRDefault="002007C8">
            <w:pPr>
              <w:ind w:firstLine="850"/>
              <w:outlineLvl w:val="0"/>
            </w:pPr>
            <w:r>
              <w:rPr>
                <w:rFonts w:eastAsia="Times New Roman" w:cs="Times New Roman"/>
                <w:color w:val="000000"/>
                <w:sz w:val="28"/>
              </w:rPr>
              <w:t>3.1. Особенности организации воспитательной деятельности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2FD3FA2B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32</w:t>
            </w:r>
          </w:p>
        </w:tc>
      </w:tr>
      <w:tr w:rsidR="00BC0492" w14:paraId="4277BF2A" w14:textId="77777777">
        <w:trPr>
          <w:trHeight w:val="322"/>
        </w:trPr>
        <w:tc>
          <w:tcPr>
            <w:tcW w:w="8553" w:type="dxa"/>
            <w:vMerge w:val="restart"/>
            <w:shd w:val="clear" w:color="auto" w:fill="FFFFFF"/>
          </w:tcPr>
          <w:p w14:paraId="6066B37F" w14:textId="77777777" w:rsidR="00BC0492" w:rsidRDefault="002007C8">
            <w:pPr>
              <w:ind w:firstLine="850"/>
              <w:outlineLvl w:val="0"/>
              <w:rPr>
                <w:rFonts w:eastAsia="Times New Roman" w:cs="Times New Roman"/>
                <w:color w:val="000000"/>
                <w:sz w:val="28"/>
              </w:rPr>
            </w:pPr>
            <w:r>
              <w:rPr>
                <w:rFonts w:eastAsia="Times New Roman" w:cs="Times New Roman"/>
                <w:color w:val="000000"/>
                <w:sz w:val="28"/>
              </w:rPr>
              <w:t>3.2. Анализ воспитательного процесса и результатов воспитания</w:t>
            </w:r>
          </w:p>
        </w:tc>
        <w:tc>
          <w:tcPr>
            <w:tcW w:w="920" w:type="dxa"/>
            <w:vMerge w:val="restart"/>
            <w:shd w:val="clear" w:color="auto" w:fill="FFFFFF"/>
          </w:tcPr>
          <w:p w14:paraId="5F00F304" w14:textId="77777777" w:rsidR="00BC0492" w:rsidRDefault="00181365">
            <w:pPr>
              <w:spacing w:line="360" w:lineRule="auto"/>
              <w:jc w:val="center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34</w:t>
            </w:r>
          </w:p>
        </w:tc>
      </w:tr>
      <w:tr w:rsidR="00BC0492" w14:paraId="123FD43F" w14:textId="77777777">
        <w:tc>
          <w:tcPr>
            <w:tcW w:w="8553" w:type="dxa"/>
            <w:shd w:val="clear" w:color="auto" w:fill="auto"/>
          </w:tcPr>
          <w:p w14:paraId="06ED7884" w14:textId="77777777" w:rsidR="00BC0492" w:rsidRDefault="002007C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Приложения </w:t>
            </w:r>
          </w:p>
        </w:tc>
        <w:tc>
          <w:tcPr>
            <w:tcW w:w="920" w:type="dxa"/>
            <w:shd w:val="clear" w:color="auto" w:fill="auto"/>
          </w:tcPr>
          <w:p w14:paraId="5F3513A7" w14:textId="77777777" w:rsidR="00BC0492" w:rsidRDefault="00181365">
            <w:pPr>
              <w:spacing w:line="360" w:lineRule="auto"/>
              <w:jc w:val="center"/>
            </w:pPr>
            <w:r>
              <w:t>37</w:t>
            </w:r>
          </w:p>
        </w:tc>
      </w:tr>
      <w:bookmarkEnd w:id="2"/>
    </w:tbl>
    <w:p w14:paraId="35BE41EA" w14:textId="77777777" w:rsidR="00BC0492" w:rsidRDefault="002007C8">
      <w:pPr>
        <w:tabs>
          <w:tab w:val="left" w:pos="6942"/>
        </w:tabs>
        <w:ind w:right="57"/>
        <w:jc w:val="center"/>
        <w:rPr>
          <w:rFonts w:cs="Times New Roman"/>
          <w:b/>
          <w:sz w:val="28"/>
          <w:szCs w:val="28"/>
        </w:rPr>
      </w:pPr>
      <w:r>
        <w:br w:type="page"/>
      </w:r>
    </w:p>
    <w:p w14:paraId="5EF37D5B" w14:textId="77777777" w:rsidR="00BC0492" w:rsidRDefault="002007C8">
      <w:pPr>
        <w:tabs>
          <w:tab w:val="left" w:pos="851"/>
        </w:tabs>
        <w:spacing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3E1CF39C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Примерная рабочая программа воспитания для организаций отдыха детей и их оздоровления (далее – Программа воспитани</w:t>
      </w:r>
      <w:r w:rsidR="00F8047A">
        <w:rPr>
          <w:rFonts w:eastAsia="Times New Roman" w:cs="Times New Roman"/>
          <w:color w:val="000000"/>
          <w:sz w:val="28"/>
          <w:szCs w:val="28"/>
        </w:rPr>
        <w:t>я, Программа) подготовлена воспитательным отделом МАОУ Школа № 71</w:t>
      </w:r>
      <w:r>
        <w:rPr>
          <w:rFonts w:eastAsia="Times New Roman" w:cs="Times New Roman"/>
          <w:color w:val="000000"/>
          <w:sz w:val="28"/>
          <w:szCs w:val="28"/>
        </w:rPr>
        <w:t xml:space="preserve"> на основе </w:t>
      </w:r>
      <w:r>
        <w:rPr>
          <w:rFonts w:eastAsia="Times New Roman" w:cs="Times New Roman"/>
          <w:sz w:val="28"/>
        </w:rPr>
        <w:t>Примерной рабочей программы воспитания для общеобразовательных организаций</w:t>
      </w:r>
      <w:r>
        <w:rPr>
          <w:rFonts w:eastAsia="Times New Roman" w:cs="Times New Roman"/>
          <w:color w:val="000000"/>
          <w:sz w:val="28"/>
          <w:szCs w:val="28"/>
        </w:rPr>
        <w:t xml:space="preserve">, разработанной </w:t>
      </w:r>
      <w:r>
        <w:rPr>
          <w:rFonts w:eastAsia="Times New Roman" w:cs="Times New Roman"/>
          <w:color w:val="000000"/>
          <w:sz w:val="28"/>
        </w:rPr>
        <w:t>Федеральным государственным бюджетным научным учреждением «Институт изучения детства, семьи и воспитания Российской академии образования»</w:t>
      </w:r>
      <w:r>
        <w:rPr>
          <w:rFonts w:eastAsia="Times New Roman" w:cs="Times New Roman"/>
          <w:color w:val="000000"/>
          <w:sz w:val="28"/>
          <w:szCs w:val="28"/>
        </w:rPr>
        <w:t xml:space="preserve"> в соответствии с нормативно-правовыми документами: </w:t>
      </w:r>
    </w:p>
    <w:p w14:paraId="77BA828F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492F8E73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Конвенцией о правах ребенка (одобрена Генеральной Ассамблеей ООН 20.11.1989, вступила в силу для СССР 15.09.1990).</w:t>
      </w:r>
    </w:p>
    <w:p w14:paraId="4078BE33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29.12.2012 № 273-ФЗ «Об образовании в Российской Федерации».</w:t>
      </w:r>
    </w:p>
    <w:p w14:paraId="73257DFF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обучающихся».</w:t>
      </w:r>
    </w:p>
    <w:p w14:paraId="005F86D1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24.07.1998 № 124-ФЗ «Об основных гарантиях прав ребенка в Российской Федерации».</w:t>
      </w:r>
    </w:p>
    <w:p w14:paraId="6BC3B80B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законом от 30.12.2020 № 489-ФЗ «О молодежной политике в Российской Федерации».</w:t>
      </w:r>
    </w:p>
    <w:p w14:paraId="4E788013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7FD62759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996-р).</w:t>
      </w:r>
    </w:p>
    <w:p w14:paraId="55B0885A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 xml:space="preserve">- Указом Президента Российской Федерации от 21.07.2020 № 474 «О национальных целях развития Российской Федерации на период до 2030 года». </w:t>
      </w:r>
    </w:p>
    <w:p w14:paraId="706BCAD2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122-р).</w:t>
      </w:r>
    </w:p>
    <w:p w14:paraId="7250CA3B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206B21A9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48F71D58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7B4BC9">
        <w:rPr>
          <w:rFonts w:eastAsia="Times New Roman" w:cs="Times New Roman"/>
          <w:sz w:val="28"/>
        </w:rPr>
        <w:t>Согласно Федеральному закону от 24 июля 1998 г. № 124-ФЗ «Об основных гарантиях прав ребенка в Российской Федерации» (с изменениями и дополнениями) к</w:t>
      </w:r>
      <w:r>
        <w:rPr>
          <w:rFonts w:eastAsia="Times New Roman" w:cs="Times New Roman"/>
          <w:color w:val="000000"/>
          <w:sz w:val="28"/>
        </w:rPr>
        <w:t xml:space="preserve"> </w:t>
      </w:r>
      <w:r w:rsidRPr="007B4BC9">
        <w:rPr>
          <w:rFonts w:eastAsia="Times New Roman" w:cs="Times New Roman"/>
          <w:color w:val="000000"/>
          <w:sz w:val="28"/>
          <w:highlight w:val="white"/>
        </w:rPr>
        <w:t>организациям отдыха детей и их оздоровления</w:t>
      </w:r>
      <w:r>
        <w:rPr>
          <w:rFonts w:eastAsia="Times New Roman" w:cs="Times New Roman"/>
          <w:color w:val="000000"/>
          <w:sz w:val="28"/>
          <w:highlight w:val="white"/>
        </w:rPr>
        <w:t xml:space="preserve"> (далее</w:t>
      </w:r>
      <w:r>
        <w:rPr>
          <w:rFonts w:eastAsia="Times New Roman" w:cs="Times New Roman"/>
          <w:color w:val="000000"/>
          <w:sz w:val="28"/>
          <w:szCs w:val="28"/>
        </w:rPr>
        <w:t xml:space="preserve"> – </w:t>
      </w:r>
      <w:r>
        <w:rPr>
          <w:rFonts w:eastAsia="Times New Roman" w:cs="Times New Roman"/>
          <w:color w:val="000000"/>
          <w:sz w:val="28"/>
        </w:rPr>
        <w:t xml:space="preserve">детский лагерь) </w:t>
      </w:r>
      <w:r>
        <w:rPr>
          <w:rFonts w:eastAsia="Times New Roman" w:cs="Times New Roman"/>
          <w:color w:val="000000"/>
          <w:sz w:val="28"/>
          <w:highlight w:val="white"/>
        </w:rPr>
        <w:t>относятся организации (независимо от их организационно-правовых форм) сезонного или круглогодичного действия, стационарного и (или) нестационарного типа, с круглосуточным или дневным пребыванием, оказывающие услуги по организации отдыха и оздоровления детей: организации отдыха детей и их оздоровления сезонного или круглогодичного действия, лагеря, организованные образовательными организациями, осуществляющими организацию отдыха и оздоровления обучающихся в каникулярное время (с круглосуточным или дневным пребыванием), детские лагеря труда и отдыха, детские лагеря палаточного типа, детские специализированные (профильные) лагеря, детские лагеря различной тематической направленности.</w:t>
      </w:r>
    </w:p>
    <w:p w14:paraId="4B2DA7B6" w14:textId="77777777" w:rsidR="00BC0492" w:rsidRDefault="007B4BC9" w:rsidP="007B4BC9">
      <w:pPr>
        <w:tabs>
          <w:tab w:val="left" w:pos="851"/>
        </w:tabs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Style w:val="a3"/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 xml:space="preserve">           </w:t>
      </w:r>
      <w:r w:rsidR="002007C8">
        <w:rPr>
          <w:rFonts w:eastAsia="Times New Roman" w:cs="Times New Roman"/>
          <w:color w:val="000000"/>
          <w:sz w:val="28"/>
        </w:rPr>
        <w:t>Программа является методическим документом, определяющим комплекс основных характеристик воспитательной работы, осуществляемой в детском лагере, разрабатывается с учетом государственной политики в области образования и воспитания.</w:t>
      </w:r>
    </w:p>
    <w:p w14:paraId="3187DCCA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>Программа создана с целью организации непрерывного воспитательного процесса, основывается на единстве и преемственности с общим и дополнительным образованием, соотносится с примерной рабочей программой воспитания для образовательных организаций, реализующих образовательные программы общего образования.</w:t>
      </w:r>
    </w:p>
    <w:p w14:paraId="442E0BE5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358B3A37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Родины и природы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патриотического направления воспитания.</w:t>
      </w:r>
    </w:p>
    <w:p w14:paraId="39452AA5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человека, дружбы, семьи</w:t>
      </w:r>
      <w:r>
        <w:rPr>
          <w:rFonts w:eastAsia="Times New Roman" w:cs="Times New Roman"/>
          <w:color w:val="000000"/>
          <w:sz w:val="28"/>
          <w:szCs w:val="28"/>
        </w:rPr>
        <w:t>, сотрудничества лежат в основе духовно-нравственного и социального направлений воспитания.</w:t>
      </w:r>
    </w:p>
    <w:p w14:paraId="2D81CD8A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знания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познавательного направления воспитания.</w:t>
      </w:r>
    </w:p>
    <w:p w14:paraId="67B6F98D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здоровья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направления физического воспитания.</w:t>
      </w:r>
    </w:p>
    <w:p w14:paraId="71908EEE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Ценность </w:t>
      </w:r>
      <w:r>
        <w:rPr>
          <w:rFonts w:eastAsia="Times New Roman" w:cs="Times New Roman"/>
          <w:b/>
          <w:color w:val="000000"/>
          <w:sz w:val="28"/>
          <w:szCs w:val="28"/>
        </w:rPr>
        <w:t>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лежит в основе трудового направления воспитания.</w:t>
      </w:r>
    </w:p>
    <w:p w14:paraId="51C83234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Ценности </w:t>
      </w:r>
      <w:r>
        <w:rPr>
          <w:rFonts w:eastAsia="Times New Roman" w:cs="Times New Roman"/>
          <w:b/>
          <w:color w:val="000000"/>
          <w:sz w:val="28"/>
          <w:szCs w:val="28"/>
        </w:rPr>
        <w:t>культуры и красоты</w:t>
      </w:r>
      <w:r>
        <w:rPr>
          <w:rFonts w:eastAsia="Times New Roman" w:cs="Times New Roman"/>
          <w:color w:val="000000"/>
          <w:sz w:val="28"/>
          <w:szCs w:val="28"/>
        </w:rPr>
        <w:t xml:space="preserve"> лежат в основе эстет</w:t>
      </w:r>
      <w:r w:rsidR="00D02012">
        <w:rPr>
          <w:rFonts w:eastAsia="Times New Roman" w:cs="Times New Roman"/>
          <w:color w:val="000000"/>
          <w:sz w:val="28"/>
          <w:szCs w:val="28"/>
        </w:rPr>
        <w:t>ического направления воспитания.</w:t>
      </w:r>
    </w:p>
    <w:p w14:paraId="083AC48B" w14:textId="77777777" w:rsidR="00D02012" w:rsidRDefault="00D02012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«Ключевые смыслы» системы воспитания, с учётом которых должна реализовываться программа:</w:t>
      </w:r>
    </w:p>
    <w:p w14:paraId="5192BF31" w14:textId="77777777" w:rsidR="00764BA0" w:rsidRDefault="00764BA0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764BA0">
        <w:rPr>
          <w:rFonts w:eastAsia="Times New Roman" w:cs="Times New Roman"/>
          <w:b/>
          <w:color w:val="000000"/>
          <w:sz w:val="28"/>
          <w:szCs w:val="28"/>
        </w:rPr>
        <w:t>«Люблю Родину»</w:t>
      </w:r>
      <w:r>
        <w:rPr>
          <w:rFonts w:eastAsia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eastAsia="Times New Roman" w:cs="Times New Roman"/>
          <w:color w:val="000000"/>
          <w:sz w:val="28"/>
          <w:szCs w:val="28"/>
        </w:rPr>
        <w:t>Формирование у детей чувства патриотизма и готовности к защите интересов Отечества, осознание ими своей гражданской идентичности через чувства гор</w:t>
      </w:r>
      <w:r w:rsidR="00A122C3">
        <w:rPr>
          <w:rFonts w:eastAsia="Times New Roman" w:cs="Times New Roman"/>
          <w:color w:val="000000"/>
          <w:sz w:val="28"/>
          <w:szCs w:val="28"/>
        </w:rPr>
        <w:t>дости за свою Родину и ответственности за будущее России, знание истории, недопустимость фальсификации исторических событий и искажения исторической правды, на основе развития программ воспитания детей, в том числе военно-патриотического воспитания, развитие у подрастающего поколения уважения к таким символам государства, как герб, флаг, гимн Российской Федерации, к историческим символам и памятникам Отечества.</w:t>
      </w:r>
    </w:p>
    <w:p w14:paraId="05BDAB92" w14:textId="77777777" w:rsidR="00C717B6" w:rsidRDefault="00A122C3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 w:rsidRPr="00A122C3">
        <w:rPr>
          <w:rFonts w:eastAsia="Times New Roman" w:cs="Times New Roman"/>
          <w:b/>
          <w:color w:val="000000"/>
          <w:sz w:val="28"/>
          <w:szCs w:val="28"/>
        </w:rPr>
        <w:lastRenderedPageBreak/>
        <w:t>«Мы – одна команда».</w:t>
      </w:r>
      <w:r w:rsidR="00D84DB5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="00C717B6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="00C717B6">
        <w:rPr>
          <w:rFonts w:eastAsia="Times New Roman" w:cs="Times New Roman"/>
          <w:color w:val="000000"/>
          <w:sz w:val="28"/>
          <w:szCs w:val="28"/>
        </w:rPr>
        <w:t>Особое внимание в формировании личности ребёнка, основ его поведения и жизненных установок отводится социальному окружению, важной частью которого является детский коллектив. Детский коллектив предоставляет широкие возможности для самовыражения и самореализации, позволяет сформировать в детях инициативность, самостоятельность, ответственность, трудолюбие, чувство собственного достоинства.</w:t>
      </w:r>
    </w:p>
    <w:p w14:paraId="586BC1AD" w14:textId="77777777" w:rsidR="00C717B6" w:rsidRDefault="00C717B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Детский коллектив объединяет детей с разными интересами, потребностями и индивидуальными особенностями. Важно выстраивать работу и коллективные дела так, чтобы они были интересными и значимыми для каждого ребёнка.</w:t>
      </w:r>
    </w:p>
    <w:p w14:paraId="38F1E82F" w14:textId="77777777" w:rsidR="0091025A" w:rsidRDefault="00C717B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«Россия – страна возможностей». </w:t>
      </w:r>
      <w:r w:rsidR="001911FA">
        <w:rPr>
          <w:rFonts w:eastAsia="Times New Roman" w:cs="Times New Roman"/>
          <w:color w:val="000000"/>
          <w:sz w:val="28"/>
          <w:szCs w:val="28"/>
        </w:rPr>
        <w:t xml:space="preserve">Ребёнка воспитывает всё, что его окружает. Окружающая среда формирует его взгляды, убеждения, привычки. Важно создавать воспитательную среду, доступную, интересную для ребёнка. Создание благоприятной и разнообразной воспитательной среды возможно </w:t>
      </w:r>
      <w:r w:rsidR="0045472E">
        <w:rPr>
          <w:rFonts w:eastAsia="Times New Roman" w:cs="Times New Roman"/>
          <w:color w:val="000000"/>
          <w:sz w:val="28"/>
          <w:szCs w:val="28"/>
        </w:rPr>
        <w:t>через вовлечение детей в конкурсы, мероприятия и проекты детских общественных объединений, заинтересованных организаций (АНО «Россия – страна возможностей</w:t>
      </w:r>
      <w:r w:rsidR="0091025A">
        <w:rPr>
          <w:rFonts w:eastAsia="Times New Roman" w:cs="Times New Roman"/>
          <w:color w:val="000000"/>
          <w:sz w:val="28"/>
          <w:szCs w:val="28"/>
        </w:rPr>
        <w:t>», АНО «Большая перемена», Общероссийское общественно-государственное движение детей и молодёжи «Движение Первых», Российское общество «Знание», Российское историческое общество), где каждый ребёнок может найти то, что ему по душе. Необходимо популяризировать все возможности и социально значимые проекты организаций.</w:t>
      </w:r>
    </w:p>
    <w:p w14:paraId="336520DA" w14:textId="77777777" w:rsidR="00A122C3" w:rsidRDefault="0091025A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Принимая участие в мероприятиях движений и организаций, школьники получают возможность активно участвовать в общественной жизни страны, формировать гражданскую позицию, основываясь на идеалах добра и справедливости, в том числе через систему личностного и социального роста.</w:t>
      </w:r>
      <w:r w:rsidR="00C717B6">
        <w:rPr>
          <w:rFonts w:eastAsia="Times New Roman" w:cs="Times New Roman"/>
          <w:color w:val="000000"/>
          <w:sz w:val="28"/>
          <w:szCs w:val="28"/>
        </w:rPr>
        <w:t xml:space="preserve">  </w:t>
      </w:r>
    </w:p>
    <w:p w14:paraId="49AA1380" w14:textId="77777777" w:rsidR="009C6D2D" w:rsidRPr="009C6D2D" w:rsidRDefault="009C6D2D" w:rsidP="009C6D2D">
      <w:pPr>
        <w:spacing w:line="360" w:lineRule="atLeast"/>
        <w:ind w:firstLine="567"/>
        <w:jc w:val="both"/>
        <w:rPr>
          <w:color w:val="212121"/>
          <w:sz w:val="28"/>
          <w:szCs w:val="28"/>
        </w:rPr>
      </w:pPr>
      <w:r w:rsidRPr="00461D21">
        <w:rPr>
          <w:sz w:val="28"/>
          <w:szCs w:val="28"/>
        </w:rPr>
        <w:t>Основным механизмом реализации лагерной деятельности является сюжетно – ролев</w:t>
      </w:r>
      <w:r>
        <w:rPr>
          <w:sz w:val="28"/>
          <w:szCs w:val="28"/>
        </w:rPr>
        <w:t>ая игра «Академия летних наук</w:t>
      </w:r>
      <w:r w:rsidRPr="00461D21">
        <w:rPr>
          <w:sz w:val="28"/>
          <w:szCs w:val="28"/>
        </w:rPr>
        <w:t xml:space="preserve">», где в каждый тематический день заложена идея-открытие. Ей  подчинены все мероприятия этого дня, </w:t>
      </w:r>
      <w:r w:rsidRPr="00461D21">
        <w:rPr>
          <w:sz w:val="28"/>
          <w:szCs w:val="28"/>
        </w:rPr>
        <w:lastRenderedPageBreak/>
        <w:t xml:space="preserve">создаётся определённый эмоциональный настрой. Через проведение тематических мероприятий каждому ребёнку предоставляется возможность почувствовать себя инициатором и организатором проводимых дел, активным участником жизни лагеря. Дети в сотрудничестве со взрослыми будут совершать разного рода открытия: мир вокруг, науки, познание себя и новых друзей, свои способности и таланты, представление о прошлом, настоящем и будущем своей страны и своей малой родины. Ребятам будет предоставлена уникальная возможность почувствовать себя  в качестве активного игрока, знатока, помощника, изобретателя, исследователя, </w:t>
      </w:r>
      <w:r w:rsidRPr="00461D21">
        <w:rPr>
          <w:color w:val="212121"/>
          <w:sz w:val="28"/>
          <w:szCs w:val="28"/>
        </w:rPr>
        <w:t>артиста и т.д.</w:t>
      </w:r>
    </w:p>
    <w:p w14:paraId="1CBAFA35" w14:textId="77777777" w:rsidR="00BC0492" w:rsidRDefault="002007C8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Программа включает три раздела: целевой; содержательный; организационный.</w:t>
      </w:r>
    </w:p>
    <w:p w14:paraId="4C1D7B86" w14:textId="77777777" w:rsidR="002E7596" w:rsidRDefault="002007C8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Приложение: примерный календа</w:t>
      </w:r>
      <w:r w:rsidR="002E7596">
        <w:rPr>
          <w:rFonts w:eastAsia="Times New Roman" w:cs="Times New Roman"/>
          <w:color w:val="000000"/>
          <w:sz w:val="28"/>
          <w:szCs w:val="28"/>
        </w:rPr>
        <w:t>рный план воспитательной работы.</w:t>
      </w:r>
    </w:p>
    <w:p w14:paraId="2218AD55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7BE4DB4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AB7B23B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43D51FC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7EEE23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3829A66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469DAD3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BFCAB18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73C746A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54ABEEF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F8B81AF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5FAEC84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6506AE8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6220FCA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3C47321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12817C0D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0C80C802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3859A91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EF8CF07" w14:textId="77777777" w:rsidR="00416F00" w:rsidRDefault="00416F00" w:rsidP="0048071F">
      <w:pPr>
        <w:tabs>
          <w:tab w:val="left" w:pos="851"/>
        </w:tabs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23B0B99A" w14:textId="77777777" w:rsidR="009C6D2D" w:rsidRDefault="009C6D2D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4DCD1FC9" w14:textId="77777777" w:rsidR="00BC0492" w:rsidRPr="002E7596" w:rsidRDefault="002007C8" w:rsidP="002E7596">
      <w:pPr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>Раздел I. ЦЕННОСТНО-ЦЕЛЕВЫЕ ОСНОВЫ ВОСПИТАНИЯ</w:t>
      </w:r>
    </w:p>
    <w:p w14:paraId="51494FDD" w14:textId="77777777" w:rsidR="00BC0492" w:rsidRDefault="00BC0492">
      <w:pPr>
        <w:spacing w:line="360" w:lineRule="auto"/>
        <w:rPr>
          <w:rFonts w:eastAsia="Times New Roman" w:cs="Times New Roman"/>
          <w:b/>
          <w:color w:val="000000"/>
          <w:sz w:val="28"/>
        </w:rPr>
      </w:pPr>
    </w:p>
    <w:p w14:paraId="0489B611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Нормативные ценностно-целевые основы воспитания детей в детском лагере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 </w:t>
      </w:r>
    </w:p>
    <w:p w14:paraId="321A696B" w14:textId="77777777" w:rsidR="00BC0492" w:rsidRDefault="002007C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</w:t>
      </w:r>
      <w:r>
        <w:rPr>
          <w:rFonts w:eastAsia="Times New Roman" w:cs="Times New Roman"/>
          <w:color w:val="000000"/>
          <w:sz w:val="28"/>
        </w:rPr>
        <w:br/>
        <w:t xml:space="preserve">и потребностями родителей (законных представителей) несовершеннолетних детей. </w:t>
      </w:r>
    </w:p>
    <w:p w14:paraId="3A4AED09" w14:textId="77777777" w:rsidR="00BC0492" w:rsidRDefault="002007C8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Воспитательная деятельность в детском лагере реализуется в соответствии с приоритетами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677450D4" w14:textId="77777777" w:rsidR="00BC0492" w:rsidRDefault="00BC0492">
      <w:pPr>
        <w:spacing w:line="360" w:lineRule="auto"/>
        <w:ind w:firstLine="709"/>
        <w:rPr>
          <w:rFonts w:eastAsia="Times New Roman" w:cs="Times New Roman"/>
          <w:color w:val="000000"/>
          <w:sz w:val="28"/>
        </w:rPr>
      </w:pPr>
    </w:p>
    <w:p w14:paraId="744DB7B1" w14:textId="77777777" w:rsidR="00BC0492" w:rsidRDefault="002007C8">
      <w:pPr>
        <w:spacing w:line="360" w:lineRule="auto"/>
        <w:jc w:val="center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1.1. Цель и задачи воспитания</w:t>
      </w:r>
    </w:p>
    <w:p w14:paraId="648D09F8" w14:textId="77777777" w:rsidR="00BC0492" w:rsidRDefault="002007C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Современный российский общенациональный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правовыми актами </w:t>
      </w:r>
      <w:r>
        <w:rPr>
          <w:rFonts w:eastAsia="Times New Roman" w:cs="Times New Roman"/>
          <w:color w:val="000000"/>
          <w:sz w:val="28"/>
        </w:rPr>
        <w:lastRenderedPageBreak/>
        <w:t xml:space="preserve">Российской Федерации в сфере образования </w:t>
      </w:r>
      <w:r>
        <w:rPr>
          <w:rFonts w:eastAsia="Times New Roman" w:cs="Times New Roman"/>
          <w:b/>
          <w:color w:val="000000"/>
          <w:sz w:val="28"/>
        </w:rPr>
        <w:t>цель воспитания</w:t>
      </w:r>
      <w:r>
        <w:rPr>
          <w:rFonts w:eastAsia="Times New Roman" w:cs="Times New Roman"/>
          <w:color w:val="000000"/>
          <w:sz w:val="28"/>
        </w:rPr>
        <w:t>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(Федеральный закон от 29 декабря 2012 г. № 273-ФЗ «Об образовании в Российской Федерации, ст. 2, п. 2).</w:t>
      </w:r>
    </w:p>
    <w:p w14:paraId="11C454ED" w14:textId="77777777" w:rsidR="00BC0492" w:rsidRDefault="002007C8">
      <w:pPr>
        <w:pStyle w:val="ParaAttribute16"/>
        <w:spacing w:line="360" w:lineRule="auto"/>
        <w:ind w:left="0" w:firstLine="851"/>
        <w:rPr>
          <w:rStyle w:val="CharAttribute484"/>
          <w:rFonts w:eastAsia="№Е"/>
          <w:i w:val="0"/>
          <w:color w:val="000000"/>
          <w:szCs w:val="28"/>
        </w:rPr>
      </w:pPr>
      <w:r>
        <w:rPr>
          <w:rFonts w:eastAsia="Times New Roman"/>
          <w:color w:val="000000"/>
          <w:sz w:val="28"/>
        </w:rPr>
        <w:t>Задачи воспитания определены</w:t>
      </w:r>
      <w:r>
        <w:rPr>
          <w:rStyle w:val="CharAttribute484"/>
          <w:rFonts w:eastAsia="№Е"/>
          <w:i w:val="0"/>
          <w:color w:val="000000"/>
          <w:szCs w:val="28"/>
        </w:rPr>
        <w:t xml:space="preserve"> с учетом интеллектуально-когнитивной, эмоционально-оценочной, </w:t>
      </w:r>
      <w:proofErr w:type="spellStart"/>
      <w:r>
        <w:rPr>
          <w:rStyle w:val="CharAttribute484"/>
          <w:rFonts w:eastAsia="№Е"/>
          <w:i w:val="0"/>
          <w:color w:val="000000"/>
          <w:szCs w:val="28"/>
        </w:rPr>
        <w:t>деятельностно</w:t>
      </w:r>
      <w:proofErr w:type="spellEnd"/>
      <w:r>
        <w:rPr>
          <w:rStyle w:val="CharAttribute484"/>
          <w:rFonts w:eastAsia="№Е"/>
          <w:i w:val="0"/>
          <w:color w:val="000000"/>
          <w:szCs w:val="28"/>
        </w:rPr>
        <w:t>-практической составляющих развития личности;</w:t>
      </w:r>
    </w:p>
    <w:p w14:paraId="33FAB5CE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Style w:val="CharAttribute484"/>
          <w:rFonts w:eastAsia="№Е"/>
          <w:i w:val="0"/>
          <w:color w:val="000000"/>
          <w:szCs w:val="28"/>
        </w:rPr>
        <w:t xml:space="preserve"> </w:t>
      </w:r>
      <w:r>
        <w:rPr>
          <w:rFonts w:eastAsia="Times New Roman"/>
          <w:color w:val="000000"/>
          <w:sz w:val="28"/>
        </w:rPr>
        <w:t>- усвоение ими знаний, норм, духовно-нравственных ценностей, традиций, которые выработало российское общество (социально значимых знаний);</w:t>
      </w:r>
    </w:p>
    <w:p w14:paraId="341D7209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формирование и развитие позитивных личностных отношений к этим нормам, ценностям, традициям (их освоение, принятие);</w:t>
      </w:r>
    </w:p>
    <w:p w14:paraId="68AC80B5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- 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14:paraId="3CD29DDC" w14:textId="77777777" w:rsidR="00BC0492" w:rsidRDefault="00BC0492">
      <w:pPr>
        <w:pStyle w:val="ParaAttribute16"/>
        <w:spacing w:line="360" w:lineRule="auto"/>
        <w:ind w:left="0" w:firstLine="851"/>
        <w:jc w:val="left"/>
        <w:rPr>
          <w:rFonts w:eastAsia="Times New Roman"/>
          <w:color w:val="000000"/>
          <w:sz w:val="28"/>
        </w:rPr>
      </w:pPr>
    </w:p>
    <w:p w14:paraId="76FECF4B" w14:textId="77777777" w:rsidR="00BC0492" w:rsidRDefault="002007C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1.2. Методологические основы и принципы воспитательной деятельности</w:t>
      </w:r>
    </w:p>
    <w:p w14:paraId="2863704D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Методологической основой Программы воспитания являются антропологический, культурно-исторический и системно-деятельностный подходы. </w:t>
      </w:r>
    </w:p>
    <w:p w14:paraId="09D7FDC9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lastRenderedPageBreak/>
        <w:t>Воспитательная деятельность в детском лагере основывается на следующих принципах:</w:t>
      </w:r>
    </w:p>
    <w:p w14:paraId="3E2FCA42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гуманистической направленности.</w:t>
      </w:r>
      <w:r>
        <w:rPr>
          <w:rFonts w:eastAsia="Times New Roman"/>
          <w:color w:val="000000"/>
          <w:sz w:val="28"/>
        </w:rPr>
        <w:t> Каждый ребенок имеет право на признание его как человеческой личности, уважение его достоинства, защиту его человеческих прав, свободное развитие;</w:t>
      </w:r>
    </w:p>
    <w:p w14:paraId="4A6F0F55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- принцип ценностного единства и совместности</w:t>
      </w:r>
      <w:r>
        <w:rPr>
          <w:rFonts w:eastAsia="Times New Roman"/>
          <w:color w:val="000000"/>
          <w:sz w:val="28"/>
        </w:rPr>
        <w:t>.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</w:t>
      </w:r>
    </w:p>
    <w:p w14:paraId="21AC030D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 xml:space="preserve">принцип </w:t>
      </w:r>
      <w:proofErr w:type="spellStart"/>
      <w:r>
        <w:rPr>
          <w:rFonts w:eastAsia="Times New Roman"/>
          <w:b/>
          <w:color w:val="000000"/>
          <w:sz w:val="28"/>
        </w:rPr>
        <w:t>культуросообразности</w:t>
      </w:r>
      <w:proofErr w:type="spellEnd"/>
      <w:r>
        <w:rPr>
          <w:rFonts w:eastAsia="Times New Roman"/>
          <w:b/>
          <w:color w:val="000000"/>
          <w:sz w:val="28"/>
        </w:rPr>
        <w:t xml:space="preserve">. </w:t>
      </w:r>
      <w:r>
        <w:rPr>
          <w:rFonts w:eastAsia="Times New Roman"/>
          <w:color w:val="000000"/>
          <w:sz w:val="28"/>
        </w:rPr>
        <w:t xml:space="preserve">Воспитание основывается на культуре и традициях России, включая культурные особенности региона; </w:t>
      </w:r>
    </w:p>
    <w:p w14:paraId="5EFDD506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следования нравственному примеру</w:t>
      </w:r>
      <w:r>
        <w:rPr>
          <w:rFonts w:eastAsia="Times New Roman"/>
          <w:color w:val="000000"/>
          <w:sz w:val="28"/>
        </w:rPr>
        <w:t>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</w:t>
      </w:r>
    </w:p>
    <w:p w14:paraId="4AE23613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безопасной жизнедеятельности</w:t>
      </w:r>
      <w:r>
        <w:rPr>
          <w:rFonts w:eastAsia="Times New Roman"/>
          <w:color w:val="000000"/>
          <w:sz w:val="28"/>
        </w:rPr>
        <w:t xml:space="preserve">.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14:paraId="63414A25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совместной деятельности ребенка и взрослого</w:t>
      </w:r>
      <w:r>
        <w:rPr>
          <w:rFonts w:eastAsia="Times New Roman"/>
          <w:color w:val="000000"/>
          <w:sz w:val="28"/>
        </w:rPr>
        <w:t>. Значимость совместной деятельности взрослого и ребенка на основе приобщения к культурным ценностям и их освоения;</w:t>
      </w:r>
    </w:p>
    <w:p w14:paraId="5AC66613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принцип инклюзивности</w:t>
      </w:r>
      <w:r>
        <w:rPr>
          <w:rFonts w:eastAsia="Times New Roman"/>
          <w:color w:val="000000"/>
          <w:sz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14:paraId="0846D1AE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>Данные принципы реализуются в укладе детского лагеря, включающем воспитывающие среды, общности, культурные практики, совместную деятельность и события.</w:t>
      </w:r>
    </w:p>
    <w:p w14:paraId="1FE6AD78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lastRenderedPageBreak/>
        <w:t>Уклад</w:t>
      </w:r>
      <w:r>
        <w:rPr>
          <w:rFonts w:eastAsia="Times New Roman"/>
          <w:color w:val="000000"/>
          <w:sz w:val="28"/>
        </w:rPr>
        <w:t xml:space="preserve"> – общественный договор участников образовательных отношений, опирающийся на базовые национальные ценности, содержащий традиции региона и детского лагеря, задающий культуру поведения сообществ, описывающий предметно-эстетическую среду, деятельности и социокультурный контекст. </w:t>
      </w:r>
    </w:p>
    <w:p w14:paraId="6F99A357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Воспитывающая среда</w:t>
      </w:r>
      <w:r>
        <w:rPr>
          <w:rFonts w:eastAsia="Times New Roman"/>
          <w:color w:val="000000"/>
          <w:sz w:val="28"/>
        </w:rPr>
        <w:t xml:space="preserve">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14:paraId="741C3D22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b/>
          <w:color w:val="000000"/>
          <w:sz w:val="28"/>
        </w:rPr>
        <w:t>Воспитывающие общности (сообщества) в детском лагере</w:t>
      </w:r>
      <w:r>
        <w:rPr>
          <w:rFonts w:eastAsia="Times New Roman"/>
          <w:color w:val="000000"/>
          <w:sz w:val="28"/>
        </w:rPr>
        <w:t>:</w:t>
      </w:r>
    </w:p>
    <w:p w14:paraId="7A623D5B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детские (одновозрастные и разновозрастные отряды)</w:t>
      </w:r>
      <w:r>
        <w:rPr>
          <w:rFonts w:eastAsia="Times New Roman"/>
          <w:color w:val="000000"/>
          <w:sz w:val="28"/>
        </w:rPr>
        <w:t>. Ключевым механизмом воспитания в детском лагере является временный детский коллектив.</w:t>
      </w:r>
      <w:r>
        <w:rPr>
          <w:sz w:val="28"/>
          <w:szCs w:val="28"/>
        </w:rPr>
        <w:t xml:space="preserve"> Чтобы эффективно использовать воспитательный потенциал временного детского коллектива, необходимо учитывать особенности и закономерности развития временного детского коллектива</w:t>
      </w:r>
      <w:r>
        <w:rPr>
          <w:rFonts w:eastAsia="Times New Roman"/>
          <w:color w:val="000000"/>
          <w:sz w:val="28"/>
        </w:rPr>
        <w:t>.</w:t>
      </w:r>
    </w:p>
    <w:p w14:paraId="25D8BD94" w14:textId="77777777" w:rsidR="00BC0492" w:rsidRDefault="002007C8">
      <w:pPr>
        <w:pStyle w:val="ParaAttribute16"/>
        <w:spacing w:line="360" w:lineRule="auto"/>
        <w:ind w:left="0" w:firstLine="851"/>
        <w:rPr>
          <w:rFonts w:eastAsia="Times New Roman"/>
          <w:color w:val="000000"/>
          <w:sz w:val="28"/>
        </w:rPr>
      </w:pPr>
      <w:r>
        <w:rPr>
          <w:rFonts w:eastAsia="Times New Roman"/>
          <w:color w:val="000000"/>
          <w:sz w:val="28"/>
        </w:rPr>
        <w:t xml:space="preserve">- </w:t>
      </w:r>
      <w:r>
        <w:rPr>
          <w:rFonts w:eastAsia="Times New Roman"/>
          <w:b/>
          <w:color w:val="000000"/>
          <w:sz w:val="28"/>
        </w:rPr>
        <w:t>детско-взрослые</w:t>
      </w:r>
      <w:r>
        <w:rPr>
          <w:rFonts w:eastAsia="Times New Roman"/>
          <w:color w:val="000000"/>
          <w:sz w:val="28"/>
        </w:rPr>
        <w:t>. Основная цель – содействие, сотворчество и сопереживание, взаимопонимание и взаимное уважение, наличие общих ценностей и смыслов у всех участников. Главная детско-взрослая общность в детском лагере – «Дети-Вожатый».</w:t>
      </w:r>
    </w:p>
    <w:p w14:paraId="06ED9170" w14:textId="77777777" w:rsidR="00BC0492" w:rsidRDefault="00BC0492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</w:p>
    <w:p w14:paraId="62F131C7" w14:textId="77777777" w:rsidR="00BC0492" w:rsidRDefault="002007C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t xml:space="preserve">1.3. Основные направления воспитания </w:t>
      </w:r>
    </w:p>
    <w:p w14:paraId="5A0F930E" w14:textId="77777777" w:rsidR="00BC0492" w:rsidRDefault="002007C8">
      <w:pPr>
        <w:widowControl w:val="0"/>
        <w:spacing w:line="360" w:lineRule="auto"/>
        <w:ind w:firstLine="85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работы:</w:t>
      </w:r>
    </w:p>
    <w:p w14:paraId="22897247" w14:textId="77777777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rFonts w:cs="Times New Roman"/>
          <w:color w:val="000000"/>
          <w:sz w:val="28"/>
          <w:szCs w:val="28"/>
        </w:rPr>
        <w:t xml:space="preserve">- </w:t>
      </w:r>
      <w:r>
        <w:rPr>
          <w:b/>
          <w:color w:val="000000"/>
          <w:sz w:val="28"/>
        </w:rPr>
        <w:t>гражданское воспитание</w:t>
      </w:r>
      <w:r>
        <w:rPr>
          <w:color w:val="000000"/>
          <w:sz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0DF1E0BE" w14:textId="77777777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B20006" w:rsidRPr="00B20006">
        <w:rPr>
          <w:b/>
          <w:color w:val="000000"/>
          <w:sz w:val="28"/>
        </w:rPr>
        <w:t>патриотическое</w:t>
      </w:r>
      <w:r w:rsidR="00B20006">
        <w:rPr>
          <w:color w:val="000000"/>
          <w:sz w:val="28"/>
        </w:rPr>
        <w:t xml:space="preserve"> </w:t>
      </w:r>
      <w:r>
        <w:rPr>
          <w:b/>
          <w:color w:val="000000"/>
          <w:sz w:val="28"/>
        </w:rPr>
        <w:t>воспитание</w:t>
      </w:r>
      <w:r w:rsidR="00B20006">
        <w:rPr>
          <w:color w:val="000000"/>
          <w:sz w:val="28"/>
        </w:rPr>
        <w:t xml:space="preserve"> - воспитание</w:t>
      </w:r>
      <w:r>
        <w:rPr>
          <w:color w:val="000000"/>
          <w:sz w:val="28"/>
        </w:rPr>
        <w:t xml:space="preserve"> любви к </w:t>
      </w:r>
      <w:r w:rsidR="00B20006">
        <w:rPr>
          <w:color w:val="000000"/>
          <w:sz w:val="28"/>
        </w:rPr>
        <w:t xml:space="preserve">родному краю, </w:t>
      </w:r>
      <w:r w:rsidR="00B20006">
        <w:rPr>
          <w:color w:val="000000"/>
          <w:sz w:val="28"/>
        </w:rPr>
        <w:lastRenderedPageBreak/>
        <w:t xml:space="preserve">Родине, </w:t>
      </w:r>
      <w:r>
        <w:rPr>
          <w:color w:val="000000"/>
          <w:sz w:val="28"/>
        </w:rPr>
        <w:t>своему народу и у</w:t>
      </w:r>
      <w:r w:rsidR="00B20006">
        <w:rPr>
          <w:color w:val="000000"/>
          <w:sz w:val="28"/>
        </w:rPr>
        <w:t xml:space="preserve">важения к другим народам России; историческое просвещение,  формирование российского национального исторического </w:t>
      </w:r>
      <w:r>
        <w:rPr>
          <w:color w:val="000000"/>
          <w:sz w:val="28"/>
        </w:rPr>
        <w:t xml:space="preserve"> </w:t>
      </w:r>
      <w:r w:rsidR="00B20006">
        <w:rPr>
          <w:color w:val="000000"/>
          <w:sz w:val="28"/>
        </w:rPr>
        <w:t xml:space="preserve">сознания, российской </w:t>
      </w:r>
      <w:r>
        <w:rPr>
          <w:color w:val="000000"/>
          <w:sz w:val="28"/>
        </w:rPr>
        <w:t>культурной идентичности;</w:t>
      </w:r>
    </w:p>
    <w:p w14:paraId="13478F6D" w14:textId="77777777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духовно-нравственное развитие и воспитание</w:t>
      </w:r>
      <w:r>
        <w:rPr>
          <w:b/>
          <w:bCs/>
          <w:color w:val="000000"/>
          <w:sz w:val="28"/>
        </w:rPr>
        <w:t xml:space="preserve"> </w:t>
      </w:r>
      <w:r>
        <w:rPr>
          <w:color w:val="000000"/>
          <w:sz w:val="28"/>
        </w:rPr>
        <w:t>обучающихся на основе духовно-нравственной культуры народов России, традиционных религий народов России, формирование традиционны</w:t>
      </w:r>
      <w:r w:rsidR="00B20006">
        <w:rPr>
          <w:color w:val="000000"/>
          <w:sz w:val="28"/>
        </w:rPr>
        <w:t>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предков;</w:t>
      </w:r>
      <w:r>
        <w:rPr>
          <w:color w:val="000000"/>
          <w:sz w:val="28"/>
        </w:rPr>
        <w:t xml:space="preserve"> </w:t>
      </w:r>
    </w:p>
    <w:p w14:paraId="3B55F721" w14:textId="77777777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эстетическое воспитание</w:t>
      </w:r>
      <w:r>
        <w:rPr>
          <w:color w:val="000000"/>
          <w:sz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6BF67F1B" w14:textId="77777777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экологическое воспитание:</w:t>
      </w:r>
      <w:r>
        <w:rPr>
          <w:color w:val="000000"/>
          <w:sz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6A773201" w14:textId="77777777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>
        <w:rPr>
          <w:b/>
          <w:color w:val="000000"/>
          <w:sz w:val="28"/>
        </w:rPr>
        <w:t>трудовое воспитание</w:t>
      </w:r>
      <w:r>
        <w:rPr>
          <w:color w:val="000000"/>
          <w:sz w:val="28"/>
        </w:rPr>
        <w:t>: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79C652A9" w14:textId="4AE1F458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</w:t>
      </w:r>
      <w:r w:rsidR="00AF0157">
        <w:rPr>
          <w:b/>
          <w:color w:val="000000"/>
          <w:sz w:val="28"/>
        </w:rPr>
        <w:t>физическое воспитание, формирование</w:t>
      </w:r>
      <w:r>
        <w:rPr>
          <w:b/>
          <w:color w:val="000000"/>
          <w:sz w:val="28"/>
        </w:rPr>
        <w:t xml:space="preserve"> культуры здоро</w:t>
      </w:r>
      <w:r w:rsidR="00AF0157">
        <w:rPr>
          <w:b/>
          <w:color w:val="000000"/>
          <w:sz w:val="28"/>
        </w:rPr>
        <w:t>вого образа жизни и эмоционального благополучия</w:t>
      </w:r>
      <w:r>
        <w:rPr>
          <w:color w:val="000000"/>
          <w:sz w:val="28"/>
        </w:rPr>
        <w:t xml:space="preserve">: </w:t>
      </w:r>
      <w:r w:rsidR="00AF0157">
        <w:rPr>
          <w:color w:val="000000"/>
          <w:sz w:val="28"/>
        </w:rPr>
        <w:t xml:space="preserve">компонент </w:t>
      </w:r>
      <w:proofErr w:type="spellStart"/>
      <w:r w:rsidR="00AF0157">
        <w:rPr>
          <w:color w:val="000000"/>
          <w:sz w:val="28"/>
        </w:rPr>
        <w:t>здоровьесберегающей</w:t>
      </w:r>
      <w:proofErr w:type="spellEnd"/>
      <w:r w:rsidR="00AF0157">
        <w:rPr>
          <w:color w:val="000000"/>
          <w:sz w:val="28"/>
        </w:rP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создания безопасной среды, освоение детьми безопасного поведения в природной, социальной среде, чрезвычайных ситуациях;</w:t>
      </w:r>
    </w:p>
    <w:p w14:paraId="485E18BA" w14:textId="2092C39C" w:rsidR="00BC0492" w:rsidRDefault="002007C8">
      <w:pPr>
        <w:widowControl w:val="0"/>
        <w:spacing w:line="360" w:lineRule="auto"/>
        <w:ind w:firstLine="850"/>
        <w:jc w:val="both"/>
        <w:rPr>
          <w:color w:val="000000"/>
          <w:sz w:val="28"/>
        </w:rPr>
      </w:pPr>
      <w:r>
        <w:rPr>
          <w:b/>
          <w:color w:val="000000"/>
          <w:sz w:val="28"/>
        </w:rPr>
        <w:t>- познавательное направление воспитания</w:t>
      </w:r>
      <w:r>
        <w:rPr>
          <w:color w:val="000000"/>
          <w:sz w:val="28"/>
        </w:rPr>
        <w:t>: стремление к познанию себя и других людей, природы и обще</w:t>
      </w:r>
      <w:r w:rsidR="00AF0157">
        <w:rPr>
          <w:color w:val="000000"/>
          <w:sz w:val="28"/>
        </w:rPr>
        <w:t>ства, к знаниям, образованию с учётом личностных интересов и общественных потребностей.</w:t>
      </w:r>
    </w:p>
    <w:p w14:paraId="1C826979" w14:textId="77777777" w:rsidR="00B20006" w:rsidRDefault="00B20006" w:rsidP="00416F00">
      <w:pPr>
        <w:spacing w:line="360" w:lineRule="auto"/>
        <w:ind w:firstLine="851"/>
        <w:rPr>
          <w:b/>
          <w:color w:val="00000A"/>
          <w:sz w:val="28"/>
          <w:szCs w:val="28"/>
        </w:rPr>
      </w:pPr>
    </w:p>
    <w:p w14:paraId="5214F7F6" w14:textId="77777777" w:rsidR="00BC0492" w:rsidRDefault="002007C8">
      <w:pPr>
        <w:spacing w:line="360" w:lineRule="auto"/>
        <w:ind w:firstLine="851"/>
        <w:jc w:val="center"/>
        <w:rPr>
          <w:b/>
          <w:color w:val="00000A"/>
          <w:sz w:val="28"/>
          <w:szCs w:val="28"/>
        </w:rPr>
      </w:pPr>
      <w:r>
        <w:rPr>
          <w:b/>
          <w:color w:val="00000A"/>
          <w:sz w:val="28"/>
          <w:szCs w:val="28"/>
        </w:rPr>
        <w:t xml:space="preserve">1.4. Основные традиции и уникальность воспитательной деятельности </w:t>
      </w:r>
    </w:p>
    <w:p w14:paraId="09796A44" w14:textId="77777777" w:rsidR="00BC0492" w:rsidRDefault="002007C8">
      <w:pPr>
        <w:spacing w:line="360" w:lineRule="auto"/>
        <w:ind w:firstLine="851"/>
        <w:jc w:val="both"/>
      </w:pPr>
      <w:r>
        <w:rPr>
          <w:color w:val="00000A"/>
          <w:sz w:val="28"/>
          <w:szCs w:val="28"/>
        </w:rPr>
        <w:t>Основные традиции воспитания в детском лагере</w:t>
      </w:r>
      <w:r>
        <w:rPr>
          <w:iCs/>
          <w:color w:val="000000"/>
          <w:sz w:val="28"/>
          <w:szCs w:val="28"/>
        </w:rPr>
        <w:t xml:space="preserve"> являются: </w:t>
      </w:r>
    </w:p>
    <w:p w14:paraId="11EE7AA3" w14:textId="77777777" w:rsidR="00BC0492" w:rsidRDefault="002007C8">
      <w:pPr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  <w:lang w:eastAsia="ru-RU"/>
        </w:rPr>
        <w:t>- совместная деятельность детей и взрослых, как ведущий способ организации воспитательной деятельности;</w:t>
      </w:r>
    </w:p>
    <w:p w14:paraId="04E38115" w14:textId="77777777" w:rsidR="00BC0492" w:rsidRDefault="002007C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условий, при которых для каждого ребенка предполагается роль в совместных делах (от участника до организатора, лидера того или иного дела);</w:t>
      </w:r>
    </w:p>
    <w:p w14:paraId="26DBA925" w14:textId="77777777" w:rsidR="00BC0492" w:rsidRDefault="002007C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создание условий для приобретения детьми нового социального опыта и освоения новых социальных ролей;</w:t>
      </w:r>
    </w:p>
    <w:p w14:paraId="53F4B1DA" w14:textId="77777777" w:rsidR="00BC0492" w:rsidRDefault="002007C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проведение общих мероприятий детского лагеря с учетом конструктивного межличностного взаимодействия детей, их социальной активности;</w:t>
      </w:r>
    </w:p>
    <w:p w14:paraId="6D57E7FC" w14:textId="77777777" w:rsidR="00BC0492" w:rsidRDefault="002007C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>- включение детей в процесс организации жизнедеятельности временного детского коллектива;</w:t>
      </w:r>
    </w:p>
    <w:p w14:paraId="606BAF0C" w14:textId="77777777" w:rsidR="00BC0492" w:rsidRDefault="002007C8">
      <w:pPr>
        <w:spacing w:line="360" w:lineRule="auto"/>
        <w:ind w:firstLine="851"/>
        <w:jc w:val="both"/>
      </w:pPr>
      <w:r>
        <w:rPr>
          <w:sz w:val="28"/>
          <w:szCs w:val="28"/>
          <w:lang w:eastAsia="ru-RU"/>
        </w:rPr>
        <w:t xml:space="preserve">- формирование коллективов в рамках отрядов, кружков, студий, секций и иных детских объединений, </w:t>
      </w:r>
      <w:r>
        <w:rPr>
          <w:color w:val="000000"/>
          <w:sz w:val="28"/>
          <w:szCs w:val="28"/>
        </w:rPr>
        <w:t>установление в них доброжелательных и товарищеских взаимоотношений;</w:t>
      </w:r>
    </w:p>
    <w:p w14:paraId="1E274CFB" w14:textId="77777777" w:rsidR="00BC0492" w:rsidRDefault="002007C8">
      <w:pPr>
        <w:spacing w:line="360" w:lineRule="auto"/>
        <w:ind w:firstLine="851"/>
        <w:jc w:val="both"/>
      </w:pPr>
      <w:r>
        <w:rPr>
          <w:color w:val="000000"/>
          <w:sz w:val="28"/>
          <w:szCs w:val="28"/>
        </w:rPr>
        <w:t>- обмен опытом между детьми в формате «дети-детям»;</w:t>
      </w:r>
    </w:p>
    <w:p w14:paraId="64C1090E" w14:textId="77777777" w:rsidR="00BC0492" w:rsidRDefault="002007C8">
      <w:pPr>
        <w:spacing w:line="360" w:lineRule="auto"/>
        <w:ind w:firstLine="851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14:paraId="5C85500D" w14:textId="77777777" w:rsidR="00BC0492" w:rsidRDefault="002007C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Уникальность воспитательного процесса в детском лагере заключается в кратковременности, автономности, сборности.</w:t>
      </w:r>
    </w:p>
    <w:p w14:paraId="015CE721" w14:textId="77777777" w:rsidR="00BC0492" w:rsidRDefault="002007C8">
      <w:pPr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Кратковременность – короткий период лагерной смены, характеризующийся динамикой общения, деятельности, в процессе которой ярче высвечиваются личностные качества.</w:t>
      </w:r>
    </w:p>
    <w:p w14:paraId="641B9FBF" w14:textId="77777777" w:rsidR="00BC0492" w:rsidRDefault="002007C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lastRenderedPageBreak/>
        <w:t>Автономность – изолированность ребенка от привычного социального окружения, «нет дневника», вызова родителей – все это способствует созданию обстановки доверительности.</w:t>
      </w:r>
    </w:p>
    <w:p w14:paraId="12CC5C86" w14:textId="77777777" w:rsidR="00BC0492" w:rsidRDefault="002007C8">
      <w:pPr>
        <w:spacing w:line="360" w:lineRule="auto"/>
        <w:ind w:firstLine="709"/>
        <w:jc w:val="both"/>
        <w:rPr>
          <w:rFonts w:eastAsia="Times New Roman" w:cs="Times New Roman"/>
          <w:sz w:val="28"/>
        </w:rPr>
      </w:pPr>
      <w:r>
        <w:rPr>
          <w:rFonts w:eastAsia="Times New Roman" w:cs="Times New Roman"/>
          <w:color w:val="000000"/>
          <w:sz w:val="28"/>
        </w:rPr>
        <w:t>Сборность – предполагает объединение детей с разным социальным опытом и разным уровнем знаний, не скованных «оценками» прежнего окружения, каждый ребенок имеет возможность «начать все сначала»</w:t>
      </w:r>
      <w:r>
        <w:rPr>
          <w:rFonts w:eastAsia="Times New Roman" w:cs="Times New Roman"/>
          <w:sz w:val="28"/>
        </w:rPr>
        <w:t>.</w:t>
      </w:r>
    </w:p>
    <w:p w14:paraId="45064277" w14:textId="77777777" w:rsidR="00BC0492" w:rsidRDefault="002007C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rPr>
          <w:rFonts w:eastAsia="Times New Roman" w:cs="Times New Roman"/>
          <w:b/>
          <w:bCs/>
          <w:color w:val="000000"/>
          <w:sz w:val="28"/>
          <w:lang w:eastAsia="ru-RU"/>
        </w:rPr>
      </w:pPr>
      <w:r>
        <w:rPr>
          <w:color w:val="000000"/>
          <w:sz w:val="28"/>
        </w:rPr>
        <w:br w:type="page"/>
      </w:r>
    </w:p>
    <w:p w14:paraId="1C30BB81" w14:textId="77777777" w:rsidR="00BC0492" w:rsidRDefault="002007C8">
      <w:pPr>
        <w:pStyle w:val="1"/>
        <w:spacing w:before="0" w:after="0" w:line="360" w:lineRule="auto"/>
        <w:jc w:val="center"/>
        <w:rPr>
          <w:color w:val="000000"/>
          <w:sz w:val="28"/>
          <w:szCs w:val="24"/>
        </w:rPr>
      </w:pPr>
      <w:r>
        <w:rPr>
          <w:color w:val="000000"/>
          <w:sz w:val="28"/>
          <w:szCs w:val="24"/>
        </w:rPr>
        <w:lastRenderedPageBreak/>
        <w:t xml:space="preserve">Раздел II. СОДЕРЖАНИЕ, ВИДЫ И ФОРМЫ </w:t>
      </w:r>
    </w:p>
    <w:p w14:paraId="14960966" w14:textId="77777777" w:rsidR="00BC0492" w:rsidRDefault="002007C8">
      <w:pPr>
        <w:pStyle w:val="1"/>
        <w:spacing w:before="0" w:after="0" w:line="360" w:lineRule="auto"/>
        <w:jc w:val="center"/>
        <w:rPr>
          <w:sz w:val="28"/>
        </w:rPr>
      </w:pPr>
      <w:r>
        <w:rPr>
          <w:color w:val="000000"/>
          <w:sz w:val="28"/>
          <w:szCs w:val="24"/>
        </w:rPr>
        <w:t>ВОСПИТАТЕЛЬНО ДЕЯТЕЛЬНОСТИ</w:t>
      </w:r>
    </w:p>
    <w:p w14:paraId="5AF3571C" w14:textId="77777777" w:rsidR="00BC0492" w:rsidRDefault="002007C8">
      <w:pPr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>Достижение цели и решение задач воспитания осуществляется в рамках всех направлений деятельности детского лагеря.</w:t>
      </w:r>
      <w:r>
        <w:rPr>
          <w:rFonts w:eastAsia="Times New Roman" w:cs="Times New Roman"/>
          <w:sz w:val="28"/>
        </w:rPr>
        <w:t xml:space="preserve"> </w:t>
      </w:r>
      <w:r>
        <w:rPr>
          <w:rFonts w:eastAsia="Times New Roman" w:cs="Times New Roman"/>
          <w:color w:val="000000"/>
          <w:sz w:val="28"/>
        </w:rPr>
        <w:t>Содержание, виды и формы воспитательной деятельности представлены в соответствующих модулях.</w:t>
      </w:r>
    </w:p>
    <w:p w14:paraId="4461AAD5" w14:textId="77777777" w:rsidR="00BC0492" w:rsidRDefault="002007C8">
      <w:pPr>
        <w:spacing w:line="360" w:lineRule="auto"/>
        <w:ind w:firstLine="851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Реализация конкретных форм воспитательной работы воплощается в Календарном плане воспитательной работы (Приложение), утверждаемом ежегодно на предстоящий год (сезон) с учетом направлений воспитательной работы, установленных в настоящей Программе воспитания.</w:t>
      </w:r>
    </w:p>
    <w:p w14:paraId="71E3892A" w14:textId="77777777" w:rsidR="00BC0492" w:rsidRDefault="00BC0492">
      <w:pPr>
        <w:spacing w:line="360" w:lineRule="auto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</w:p>
    <w:p w14:paraId="4111FDA7" w14:textId="77777777" w:rsidR="00BC0492" w:rsidRDefault="002007C8">
      <w:pP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  <w:highlight w:val="white"/>
        </w:rPr>
      </w:pPr>
      <w:r>
        <w:rPr>
          <w:rFonts w:eastAsia="Times New Roman" w:cs="Times New Roman"/>
          <w:b/>
          <w:color w:val="000000"/>
          <w:sz w:val="28"/>
          <w:highlight w:val="white"/>
        </w:rPr>
        <w:t>ИНВАРИАНТНЫЕ МОДУЛИ</w:t>
      </w:r>
    </w:p>
    <w:p w14:paraId="6A3CD0FF" w14:textId="77777777" w:rsidR="00BC0492" w:rsidRDefault="002007C8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2.1. Модуль «Будущее России</w:t>
      </w:r>
      <w:r w:rsidR="00B20006">
        <w:rPr>
          <w:b/>
          <w:iCs/>
          <w:color w:val="000000"/>
          <w:sz w:val="28"/>
          <w:szCs w:val="28"/>
        </w:rPr>
        <w:t>. Ключевые мероприятия</w:t>
      </w:r>
      <w:r>
        <w:rPr>
          <w:b/>
          <w:iCs/>
          <w:color w:val="000000"/>
          <w:sz w:val="28"/>
          <w:szCs w:val="28"/>
        </w:rPr>
        <w:t>»</w:t>
      </w:r>
    </w:p>
    <w:p w14:paraId="3A2AC4F7" w14:textId="77777777" w:rsidR="00BC0492" w:rsidRDefault="002007C8">
      <w:pPr>
        <w:spacing w:line="360" w:lineRule="auto"/>
        <w:ind w:firstLine="850"/>
        <w:jc w:val="both"/>
        <w:rPr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Направлен на </w:t>
      </w:r>
      <w:bookmarkStart w:id="3" w:name="_Hlk100849328"/>
      <w:r>
        <w:rPr>
          <w:rFonts w:eastAsia="Times New Roman" w:cs="Times New Roman"/>
          <w:color w:val="000000"/>
          <w:sz w:val="28"/>
        </w:rPr>
        <w:t>формирование сопричастности к истории, географии Российской Федерации, ее этнокультурному, географическому разнообразию, формирование национальной идентичности.</w:t>
      </w:r>
    </w:p>
    <w:bookmarkEnd w:id="3"/>
    <w:p w14:paraId="15D31B03" w14:textId="77777777" w:rsidR="00BC0492" w:rsidRDefault="002007C8">
      <w:pPr>
        <w:spacing w:line="360" w:lineRule="auto"/>
        <w:ind w:firstLine="851"/>
        <w:jc w:val="both"/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Деятельность реализуется по направлениям:</w:t>
      </w:r>
      <w:r>
        <w:t xml:space="preserve"> </w:t>
      </w:r>
    </w:p>
    <w:p w14:paraId="5EC00F6A" w14:textId="53F8C501" w:rsidR="00B20006" w:rsidRDefault="00B20006">
      <w:pPr>
        <w:spacing w:line="360" w:lineRule="auto"/>
        <w:ind w:firstLine="851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="00C57D75" w:rsidRPr="00C57D75">
        <w:rPr>
          <w:b/>
          <w:bCs/>
          <w:sz w:val="28"/>
          <w:szCs w:val="28"/>
        </w:rPr>
        <w:t>Торжественная</w:t>
      </w:r>
      <w:r w:rsidR="00C57D75">
        <w:rPr>
          <w:sz w:val="28"/>
          <w:szCs w:val="28"/>
        </w:rPr>
        <w:t xml:space="preserve"> </w:t>
      </w:r>
      <w:r w:rsidR="00C57D75">
        <w:rPr>
          <w:b/>
          <w:sz w:val="28"/>
          <w:szCs w:val="28"/>
        </w:rPr>
        <w:t>ц</w:t>
      </w:r>
      <w:r w:rsidRPr="00B20006">
        <w:rPr>
          <w:b/>
          <w:sz w:val="28"/>
          <w:szCs w:val="28"/>
        </w:rPr>
        <w:t>еремония подъёма (спуска) Государственного флага Р</w:t>
      </w:r>
      <w:r w:rsidR="00C57D75">
        <w:rPr>
          <w:b/>
          <w:sz w:val="28"/>
          <w:szCs w:val="28"/>
        </w:rPr>
        <w:t>Ф и РБ</w:t>
      </w:r>
      <w:r w:rsidRPr="00B20006">
        <w:rPr>
          <w:b/>
          <w:sz w:val="28"/>
          <w:szCs w:val="28"/>
        </w:rPr>
        <w:t xml:space="preserve"> и исполнение Государственного гимна Р</w:t>
      </w:r>
      <w:r w:rsidR="00C57D75">
        <w:rPr>
          <w:b/>
          <w:sz w:val="28"/>
          <w:szCs w:val="28"/>
        </w:rPr>
        <w:t>Ф и РБ</w:t>
      </w:r>
    </w:p>
    <w:p w14:paraId="091C40BC" w14:textId="77777777" w:rsidR="00B20006" w:rsidRDefault="00FE6D77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Использование Государственного флага и исполнение Государственного гимна Российской Федерации при проведении церемонии подъёма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молодёжи в образовательных организациях, а также организациях отдыха детей и их оздоровления» (Письмо </w:t>
      </w:r>
      <w:proofErr w:type="spellStart"/>
      <w:r>
        <w:rPr>
          <w:rStyle w:val="CharAttribute501"/>
          <w:rFonts w:eastAsia="№Е"/>
          <w:i w:val="0"/>
          <w:color w:val="000000"/>
          <w:szCs w:val="28"/>
          <w:u w:val="none"/>
        </w:rPr>
        <w:t>Минпросвещения</w:t>
      </w:r>
      <w:proofErr w:type="spellEnd"/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России от 15.04.2022 № СК-295/06) и «Стандартом Церемония поднятия  (спуска) Государственного флага Российской Федерации».  (Письмо </w:t>
      </w:r>
      <w:proofErr w:type="spellStart"/>
      <w:r>
        <w:rPr>
          <w:rStyle w:val="CharAttribute501"/>
          <w:rFonts w:eastAsia="№Е"/>
          <w:i w:val="0"/>
          <w:color w:val="000000"/>
          <w:szCs w:val="28"/>
          <w:u w:val="none"/>
        </w:rPr>
        <w:t>Минпросвещения</w:t>
      </w:r>
      <w:proofErr w:type="spellEnd"/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России от 17.06.2022 № АБ-1611/06)</w:t>
      </w:r>
    </w:p>
    <w:p w14:paraId="79D32E61" w14:textId="77777777" w:rsidR="002C4468" w:rsidRDefault="002C4468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Также каждый понедельник проводятся Разговоры о важном согласно тематическому планированию</w:t>
      </w:r>
    </w:p>
    <w:p w14:paraId="4C216563" w14:textId="035BF503" w:rsidR="00BC0492" w:rsidRDefault="002C446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lastRenderedPageBreak/>
        <w:t xml:space="preserve"> </w:t>
      </w:r>
      <w:r w:rsidR="00FE6D77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2. </w:t>
      </w:r>
      <w:r w:rsidR="002007C8" w:rsidRPr="00FE6D77">
        <w:rPr>
          <w:rStyle w:val="CharAttribute501"/>
          <w:rFonts w:eastAsia="№Е"/>
          <w:b/>
          <w:i w:val="0"/>
          <w:iCs/>
          <w:color w:val="000000"/>
          <w:szCs w:val="28"/>
          <w:u w:val="none"/>
        </w:rPr>
        <w:t>Дни единых действий,</w:t>
      </w:r>
      <w:r w:rsidR="002007C8"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которые обязательно включаются в календарный план воспитательной работы и проводятся по единым федеральным методическим рекомендациям и материалам:</w:t>
      </w:r>
    </w:p>
    <w:p w14:paraId="383B5F62" w14:textId="77777777" w:rsidR="00BC0492" w:rsidRDefault="002007C8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 июня - День защиты детей;</w:t>
      </w:r>
    </w:p>
    <w:p w14:paraId="58C6F2F7" w14:textId="77777777" w:rsidR="00BC0492" w:rsidRDefault="002F55DA" w:rsidP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6 июня - день русского языка</w:t>
      </w:r>
      <w:r w:rsidR="002007C8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;</w:t>
      </w:r>
    </w:p>
    <w:p w14:paraId="6363C8B1" w14:textId="77777777" w:rsidR="00BC0492" w:rsidRDefault="002007C8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12 июня - День России;</w:t>
      </w:r>
    </w:p>
    <w:p w14:paraId="06171BC6" w14:textId="77777777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июня – День памяти и скорби;</w:t>
      </w:r>
    </w:p>
    <w:p w14:paraId="3F913CDE" w14:textId="77777777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июня – День молодёжи;</w:t>
      </w:r>
    </w:p>
    <w:p w14:paraId="41D8E47E" w14:textId="77777777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8 июля – День семьи, любви и верности;</w:t>
      </w:r>
    </w:p>
    <w:p w14:paraId="38C2996E" w14:textId="77777777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14 августа – День Физкультурника;</w:t>
      </w:r>
    </w:p>
    <w:p w14:paraId="1C84DAC5" w14:textId="77777777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22 августа – День Государственного флага Российской Федерации;</w:t>
      </w:r>
    </w:p>
    <w:p w14:paraId="2FC967D2" w14:textId="77777777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>27 августа – День российского кино</w:t>
      </w:r>
    </w:p>
    <w:p w14:paraId="5CA0BC3A" w14:textId="7B4CC4FB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3. </w:t>
      </w:r>
      <w:r w:rsidRPr="002F55DA">
        <w:rPr>
          <w:rStyle w:val="CharAttribute501"/>
          <w:rFonts w:eastAsia="№Е"/>
          <w:b/>
          <w:i w:val="0"/>
          <w:iCs/>
          <w:color w:val="000000"/>
          <w:szCs w:val="28"/>
          <w:u w:val="none"/>
        </w:rPr>
        <w:t>«</w:t>
      </w:r>
      <w:r w:rsidR="00C57D75">
        <w:rPr>
          <w:rStyle w:val="CharAttribute501"/>
          <w:rFonts w:eastAsia="№Е"/>
          <w:b/>
          <w:i w:val="0"/>
          <w:iCs/>
          <w:color w:val="000000"/>
          <w:szCs w:val="28"/>
          <w:u w:val="none"/>
        </w:rPr>
        <w:t>Мероприятия по «</w:t>
      </w:r>
      <w:r w:rsidRPr="002F55DA">
        <w:rPr>
          <w:rStyle w:val="CharAttribute501"/>
          <w:rFonts w:eastAsia="№Е"/>
          <w:b/>
          <w:i w:val="0"/>
          <w:iCs/>
          <w:color w:val="000000"/>
          <w:szCs w:val="28"/>
          <w:u w:val="none"/>
        </w:rPr>
        <w:t>Движени</w:t>
      </w:r>
      <w:r w:rsidR="00C57D75">
        <w:rPr>
          <w:rStyle w:val="CharAttribute501"/>
          <w:rFonts w:eastAsia="№Е"/>
          <w:b/>
          <w:i w:val="0"/>
          <w:iCs/>
          <w:color w:val="000000"/>
          <w:szCs w:val="28"/>
          <w:u w:val="none"/>
        </w:rPr>
        <w:t>ю</w:t>
      </w:r>
      <w:r w:rsidRPr="002F55DA">
        <w:rPr>
          <w:rStyle w:val="CharAttribute501"/>
          <w:rFonts w:eastAsia="№Е"/>
          <w:b/>
          <w:i w:val="0"/>
          <w:iCs/>
          <w:color w:val="000000"/>
          <w:szCs w:val="28"/>
          <w:u w:val="none"/>
        </w:rPr>
        <w:t xml:space="preserve"> первых»</w:t>
      </w:r>
      <w:r>
        <w:rPr>
          <w:rStyle w:val="CharAttribute501"/>
          <w:rFonts w:eastAsia="№Е"/>
          <w:b/>
          <w:i w:val="0"/>
          <w:iCs/>
          <w:color w:val="000000"/>
          <w:szCs w:val="28"/>
          <w:u w:val="none"/>
        </w:rPr>
        <w:t xml:space="preserve">  </w:t>
      </w:r>
    </w:p>
    <w:p w14:paraId="1D61EE37" w14:textId="77777777" w:rsidR="002F55DA" w:rsidRDefault="002F55DA">
      <w:pPr>
        <w:spacing w:line="360" w:lineRule="auto"/>
        <w:ind w:firstLine="851"/>
        <w:jc w:val="both"/>
        <w:rPr>
          <w:rStyle w:val="CharAttribute501"/>
          <w:rFonts w:eastAsia="№Е"/>
          <w:i w:val="0"/>
          <w:iCs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      </w:t>
      </w:r>
      <w:proofErr w:type="gramStart"/>
      <w:r>
        <w:rPr>
          <w:rStyle w:val="CharAttribute501"/>
          <w:rFonts w:eastAsia="№Е"/>
          <w:i w:val="0"/>
          <w:iCs/>
          <w:color w:val="000000"/>
          <w:szCs w:val="28"/>
          <w:u w:val="none"/>
        </w:rPr>
        <w:t xml:space="preserve">С целью формирования у обучающихся представления о назначении Общероссийского общественно-государственного движения детей и молодёжи «Движение Первых», о его месте и роли в движении приоритетных национальных целей Российской Федерации и  своём личном вкладе в социально значимую деятельность предусмотрены следующие </w:t>
      </w:r>
      <w:r w:rsidRPr="0098177B">
        <w:rPr>
          <w:rStyle w:val="CharAttribute501"/>
          <w:rFonts w:eastAsia="№Е"/>
          <w:i w:val="0"/>
          <w:iCs/>
          <w:color w:val="000000"/>
          <w:szCs w:val="28"/>
          <w:u w:val="none"/>
        </w:rPr>
        <w:t>форматы:</w:t>
      </w:r>
      <w:proofErr w:type="gramEnd"/>
    </w:p>
    <w:p w14:paraId="50FC7218" w14:textId="77777777" w:rsidR="0098177B" w:rsidRPr="0098177B" w:rsidRDefault="0098177B" w:rsidP="0098177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87" w:line="259" w:lineRule="auto"/>
        <w:ind w:right="347" w:firstLine="841"/>
        <w:jc w:val="both"/>
        <w:rPr>
          <w:sz w:val="28"/>
          <w:szCs w:val="28"/>
        </w:rPr>
      </w:pPr>
      <w:r w:rsidRPr="0098177B">
        <w:rPr>
          <w:sz w:val="28"/>
          <w:szCs w:val="28"/>
        </w:rPr>
        <w:t>День РДДМ «Движение Пе</w:t>
      </w:r>
      <w:r>
        <w:rPr>
          <w:sz w:val="28"/>
          <w:szCs w:val="28"/>
        </w:rPr>
        <w:t xml:space="preserve">рвых» </w:t>
      </w:r>
      <w:r w:rsidRPr="0098177B">
        <w:rPr>
          <w:sz w:val="28"/>
          <w:szCs w:val="28"/>
        </w:rPr>
        <w:t xml:space="preserve"> </w:t>
      </w:r>
    </w:p>
    <w:p w14:paraId="7FB1F2CF" w14:textId="77777777" w:rsidR="0098177B" w:rsidRPr="0098177B" w:rsidRDefault="0098177B" w:rsidP="0098177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 w:line="387" w:lineRule="auto"/>
        <w:ind w:right="347" w:firstLine="841"/>
        <w:jc w:val="both"/>
        <w:rPr>
          <w:sz w:val="28"/>
          <w:szCs w:val="28"/>
        </w:rPr>
      </w:pPr>
      <w:r w:rsidRPr="0098177B">
        <w:rPr>
          <w:sz w:val="28"/>
          <w:szCs w:val="28"/>
        </w:rPr>
        <w:t>Марафон РДДМ «Движение Перв</w:t>
      </w:r>
      <w:r>
        <w:rPr>
          <w:sz w:val="28"/>
          <w:szCs w:val="28"/>
        </w:rPr>
        <w:t xml:space="preserve">ых» </w:t>
      </w:r>
      <w:r w:rsidRPr="0098177B">
        <w:rPr>
          <w:sz w:val="28"/>
          <w:szCs w:val="28"/>
        </w:rPr>
        <w:t xml:space="preserve"> </w:t>
      </w:r>
    </w:p>
    <w:p w14:paraId="68BCE536" w14:textId="77777777" w:rsidR="0098177B" w:rsidRPr="0098177B" w:rsidRDefault="0098177B" w:rsidP="0098177B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pacing w:after="15" w:line="387" w:lineRule="auto"/>
        <w:ind w:right="347" w:firstLine="841"/>
        <w:jc w:val="both"/>
        <w:rPr>
          <w:sz w:val="28"/>
          <w:szCs w:val="28"/>
        </w:rPr>
      </w:pPr>
      <w:r w:rsidRPr="0098177B">
        <w:rPr>
          <w:sz w:val="28"/>
          <w:szCs w:val="28"/>
        </w:rPr>
        <w:t>Форматы мероприятий, акций от РДДМ</w:t>
      </w:r>
      <w:r>
        <w:rPr>
          <w:sz w:val="28"/>
          <w:szCs w:val="28"/>
        </w:rPr>
        <w:t xml:space="preserve"> в рамках Дней единых действий </w:t>
      </w:r>
      <w:r w:rsidRPr="0098177B">
        <w:rPr>
          <w:sz w:val="28"/>
          <w:szCs w:val="28"/>
        </w:rPr>
        <w:t xml:space="preserve"> </w:t>
      </w:r>
    </w:p>
    <w:p w14:paraId="31B225C1" w14:textId="77777777" w:rsidR="0098177B" w:rsidRDefault="00B7234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4. </w:t>
      </w:r>
      <w:r w:rsidRPr="00B7234E">
        <w:rPr>
          <w:rStyle w:val="CharAttribute501"/>
          <w:rFonts w:eastAsia="№Е"/>
          <w:b/>
          <w:i w:val="0"/>
          <w:color w:val="000000"/>
          <w:szCs w:val="28"/>
          <w:u w:val="none"/>
        </w:rPr>
        <w:t>«Цивилизационное наследие России»</w:t>
      </w:r>
      <w:r>
        <w:rPr>
          <w:rStyle w:val="CharAttribute501"/>
          <w:rFonts w:eastAsia="№Е"/>
          <w:b/>
          <w:i w:val="0"/>
          <w:color w:val="000000"/>
          <w:szCs w:val="28"/>
          <w:u w:val="none"/>
        </w:rPr>
        <w:t xml:space="preserve"> - 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важнейший ресурс в воспитании подрастающего поколения, который включает знания о родной природе, достижения культуры 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цивилизованное наследие России прежде всего – это подвиги и пример ратного труда, судьбоносные </w:t>
      </w:r>
      <w:r>
        <w:rPr>
          <w:rStyle w:val="CharAttribute501"/>
          <w:rFonts w:eastAsia="№Е"/>
          <w:i w:val="0"/>
          <w:color w:val="000000"/>
          <w:szCs w:val="28"/>
          <w:u w:val="none"/>
        </w:rPr>
        <w:lastRenderedPageBreak/>
        <w:t>исторические события, имена тех, кто прославлял Отечество, а также памятники культуры.</w:t>
      </w:r>
    </w:p>
    <w:p w14:paraId="1A5F2E7D" w14:textId="77777777" w:rsidR="00B7234E" w:rsidRDefault="009C6D2D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Цивилизованное наследие как ценностный ориентир для развития каждого гражданина, в рамках работы пришкольного лагеря, предусматривает:</w:t>
      </w:r>
    </w:p>
    <w:p w14:paraId="50872EED" w14:textId="77777777" w:rsidR="009C6D2D" w:rsidRDefault="009C6D2D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знакомство с жизнью Салавата Юлаева;</w:t>
      </w:r>
    </w:p>
    <w:p w14:paraId="6D2018CE" w14:textId="77777777" w:rsidR="009C6D2D" w:rsidRDefault="009C6D2D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- знакомство с творчеством </w:t>
      </w:r>
      <w:proofErr w:type="spellStart"/>
      <w:r>
        <w:rPr>
          <w:rStyle w:val="CharAttribute501"/>
          <w:rFonts w:eastAsia="№Е"/>
          <w:i w:val="0"/>
          <w:color w:val="000000"/>
          <w:szCs w:val="28"/>
          <w:u w:val="none"/>
        </w:rPr>
        <w:t>Мажита</w:t>
      </w:r>
      <w:proofErr w:type="spellEnd"/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</w:t>
      </w:r>
      <w:proofErr w:type="spellStart"/>
      <w:r>
        <w:rPr>
          <w:rStyle w:val="CharAttribute501"/>
          <w:rFonts w:eastAsia="№Е"/>
          <w:i w:val="0"/>
          <w:color w:val="000000"/>
          <w:szCs w:val="28"/>
          <w:u w:val="none"/>
        </w:rPr>
        <w:t>Гафури</w:t>
      </w:r>
      <w:proofErr w:type="spellEnd"/>
      <w:r>
        <w:rPr>
          <w:rStyle w:val="CharAttribute501"/>
          <w:rFonts w:eastAsia="№Е"/>
          <w:i w:val="0"/>
          <w:color w:val="000000"/>
          <w:szCs w:val="28"/>
          <w:u w:val="none"/>
        </w:rPr>
        <w:t>, С.Т. Аксакова</w:t>
      </w:r>
    </w:p>
    <w:p w14:paraId="03648775" w14:textId="77777777" w:rsidR="009C6D2D" w:rsidRDefault="009C6D2D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посещение значимых мест Уфы, музеев.</w:t>
      </w:r>
    </w:p>
    <w:p w14:paraId="42AD4748" w14:textId="77777777" w:rsidR="009C6D2D" w:rsidRDefault="0013061B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5. </w:t>
      </w:r>
      <w:r w:rsidRPr="0013061B">
        <w:rPr>
          <w:rStyle w:val="CharAttribute501"/>
          <w:rFonts w:eastAsia="№Е"/>
          <w:b/>
          <w:i w:val="0"/>
          <w:color w:val="000000"/>
          <w:szCs w:val="28"/>
          <w:u w:val="none"/>
        </w:rPr>
        <w:t>Просветительский проект «Без срока давности»</w:t>
      </w:r>
    </w:p>
    <w:p w14:paraId="0C945C57" w14:textId="77777777" w:rsidR="0013061B" w:rsidRDefault="0013061B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  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</w:t>
      </w:r>
      <w:r w:rsidR="00197A2F"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 состраданию, взаимопомощи, чувству долга.</w:t>
      </w:r>
    </w:p>
    <w:p w14:paraId="32A73E83" w14:textId="77777777" w:rsidR="00197A2F" w:rsidRDefault="00197A2F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Задача педагогической деятельности по реализации этого проекта – показать какие ценности нашего народа позволили одержать победу над врагами, формирование убеждения о силе духа нашего народа и армии, о их моральном превосходстве. Форматы участия в проекте:</w:t>
      </w:r>
    </w:p>
    <w:p w14:paraId="5515F750" w14:textId="77777777" w:rsidR="00197A2F" w:rsidRDefault="00197A2F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Урок Памяти</w:t>
      </w:r>
    </w:p>
    <w:p w14:paraId="46BD9C17" w14:textId="77777777" w:rsidR="00197A2F" w:rsidRDefault="00197A2F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-Урок мужества</w:t>
      </w:r>
    </w:p>
    <w:p w14:paraId="731A0B00" w14:textId="77777777" w:rsidR="0022201E" w:rsidRDefault="0022201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- посещение музея Боевой Славы и парка Победы</w:t>
      </w:r>
    </w:p>
    <w:p w14:paraId="4924E760" w14:textId="77777777" w:rsidR="0022201E" w:rsidRDefault="0022201E">
      <w:pPr>
        <w:spacing w:line="360" w:lineRule="auto"/>
        <w:ind w:firstLine="851"/>
        <w:jc w:val="both"/>
        <w:rPr>
          <w:rStyle w:val="CharAttribute501"/>
          <w:rFonts w:eastAsia="№Е"/>
          <w:b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 xml:space="preserve">6. </w:t>
      </w:r>
      <w:r w:rsidRPr="0022201E">
        <w:rPr>
          <w:rStyle w:val="CharAttribute501"/>
          <w:rFonts w:eastAsia="№Е"/>
          <w:b/>
          <w:i w:val="0"/>
          <w:color w:val="000000"/>
          <w:szCs w:val="28"/>
          <w:u w:val="none"/>
        </w:rPr>
        <w:t>«Содружество Орлят России»</w:t>
      </w:r>
    </w:p>
    <w:p w14:paraId="27CD28C4" w14:textId="77777777" w:rsidR="0022201E" w:rsidRDefault="0022201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Цель программы «Содружество Орлят России»: развитие социально-активной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04A1A758" w14:textId="77777777" w:rsidR="0022201E" w:rsidRDefault="0022201E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Смена в детском лагере является логическим завершением участия младших школьников в годовом цикле Программы развития социальной активности «Орлята России» и реализуется в период летних каникул.</w:t>
      </w:r>
    </w:p>
    <w:p w14:paraId="489DA107" w14:textId="77777777" w:rsidR="00FB14D0" w:rsidRDefault="00FB14D0">
      <w:pPr>
        <w:spacing w:line="360" w:lineRule="auto"/>
        <w:ind w:firstLine="851"/>
        <w:jc w:val="both"/>
        <w:rPr>
          <w:rStyle w:val="CharAttribute501"/>
          <w:rFonts w:eastAsia="№Е"/>
          <w:i w:val="0"/>
          <w:color w:val="000000"/>
          <w:szCs w:val="28"/>
          <w:u w:val="none"/>
        </w:rPr>
      </w:pPr>
      <w:r>
        <w:rPr>
          <w:rStyle w:val="CharAttribute501"/>
          <w:rFonts w:eastAsia="№Е"/>
          <w:i w:val="0"/>
          <w:color w:val="000000"/>
          <w:szCs w:val="28"/>
          <w:u w:val="none"/>
        </w:rPr>
        <w:t>Формат реализации  программы:</w:t>
      </w:r>
    </w:p>
    <w:p w14:paraId="62375D03" w14:textId="77777777" w:rsidR="00FB14D0" w:rsidRPr="00FB14D0" w:rsidRDefault="00FB14D0" w:rsidP="00FB14D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7"/>
          <w:color w:val="000000"/>
        </w:rPr>
        <w:t xml:space="preserve"> - </w:t>
      </w:r>
      <w:r w:rsidRPr="00FB14D0">
        <w:rPr>
          <w:rStyle w:val="c7"/>
          <w:color w:val="000000"/>
          <w:sz w:val="28"/>
          <w:szCs w:val="28"/>
        </w:rPr>
        <w:t xml:space="preserve">Игра-квест «В поисках карты </w:t>
      </w:r>
      <w:proofErr w:type="spellStart"/>
      <w:r w:rsidRPr="00FB14D0">
        <w:rPr>
          <w:rStyle w:val="c7"/>
          <w:color w:val="000000"/>
          <w:sz w:val="28"/>
          <w:szCs w:val="28"/>
        </w:rPr>
        <w:t>Орлятских</w:t>
      </w:r>
      <w:proofErr w:type="spellEnd"/>
      <w:r w:rsidRPr="00FB14D0">
        <w:rPr>
          <w:rStyle w:val="c7"/>
          <w:color w:val="000000"/>
          <w:sz w:val="28"/>
          <w:szCs w:val="28"/>
        </w:rPr>
        <w:t xml:space="preserve"> дел»</w:t>
      </w:r>
    </w:p>
    <w:p w14:paraId="00F82345" w14:textId="77777777" w:rsidR="00FB14D0" w:rsidRDefault="00FB14D0" w:rsidP="00FB14D0">
      <w:pPr>
        <w:pStyle w:val="c0"/>
        <w:shd w:val="clear" w:color="auto" w:fill="FFFFFF"/>
        <w:spacing w:before="0" w:beforeAutospacing="0" w:after="0" w:afterAutospacing="0"/>
        <w:rPr>
          <w:rStyle w:val="c7"/>
          <w:color w:val="000000"/>
          <w:sz w:val="28"/>
          <w:szCs w:val="28"/>
        </w:rPr>
      </w:pPr>
      <w:r w:rsidRPr="00FB14D0">
        <w:rPr>
          <w:rStyle w:val="c7"/>
          <w:color w:val="000000"/>
          <w:sz w:val="28"/>
          <w:szCs w:val="28"/>
        </w:rPr>
        <w:t>-  Рефлексия «</w:t>
      </w:r>
      <w:proofErr w:type="spellStart"/>
      <w:r w:rsidRPr="00FB14D0">
        <w:rPr>
          <w:rStyle w:val="c7"/>
          <w:color w:val="000000"/>
          <w:sz w:val="28"/>
          <w:szCs w:val="28"/>
        </w:rPr>
        <w:t>Орлятские</w:t>
      </w:r>
      <w:proofErr w:type="spellEnd"/>
      <w:r w:rsidRPr="00FB14D0">
        <w:rPr>
          <w:rStyle w:val="c7"/>
          <w:color w:val="000000"/>
          <w:sz w:val="28"/>
          <w:szCs w:val="28"/>
        </w:rPr>
        <w:t xml:space="preserve"> заповеди». Оформление странички «</w:t>
      </w:r>
      <w:proofErr w:type="spellStart"/>
      <w:r w:rsidRPr="00FB14D0">
        <w:rPr>
          <w:rStyle w:val="c7"/>
          <w:color w:val="000000"/>
          <w:sz w:val="28"/>
          <w:szCs w:val="28"/>
        </w:rPr>
        <w:t>Орлятской</w:t>
      </w:r>
      <w:proofErr w:type="spellEnd"/>
      <w:r w:rsidRPr="00FB14D0">
        <w:rPr>
          <w:rStyle w:val="c7"/>
          <w:color w:val="000000"/>
          <w:sz w:val="28"/>
          <w:szCs w:val="28"/>
        </w:rPr>
        <w:t xml:space="preserve"> летописи»</w:t>
      </w:r>
    </w:p>
    <w:p w14:paraId="09770495" w14:textId="77777777" w:rsidR="0048071F" w:rsidRPr="00FB14D0" w:rsidRDefault="0048071F" w:rsidP="00FB14D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14:paraId="4A6DC61D" w14:textId="77777777" w:rsidR="00BC0492" w:rsidRDefault="00927760" w:rsidP="00927760">
      <w:pPr>
        <w:spacing w:line="360" w:lineRule="auto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7.</w:t>
      </w:r>
      <w:r w:rsidR="002007C8">
        <w:rPr>
          <w:b/>
          <w:iCs/>
          <w:color w:val="000000"/>
          <w:sz w:val="28"/>
          <w:szCs w:val="28"/>
        </w:rPr>
        <w:t xml:space="preserve"> «Ключевые мероприятия детского лагеря»</w:t>
      </w:r>
    </w:p>
    <w:p w14:paraId="70561B47" w14:textId="77777777" w:rsidR="00BC0492" w:rsidRDefault="002007C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Ключевые мероприятия – это главные традиционные </w:t>
      </w:r>
      <w:r>
        <w:rPr>
          <w:iCs/>
          <w:color w:val="000000"/>
          <w:sz w:val="28"/>
          <w:szCs w:val="28"/>
        </w:rPr>
        <w:t>мероприятия детского лагеря</w:t>
      </w:r>
      <w:r>
        <w:rPr>
          <w:color w:val="000000"/>
          <w:sz w:val="28"/>
          <w:szCs w:val="28"/>
        </w:rPr>
        <w:t>, в которых принимает участие большая часть детей.</w:t>
      </w:r>
    </w:p>
    <w:p w14:paraId="326168CE" w14:textId="77777777" w:rsidR="00BC0492" w:rsidRDefault="002007C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ключевых мероприятий детского лагеря предусматривает:</w:t>
      </w:r>
    </w:p>
    <w:p w14:paraId="5DFE83F8" w14:textId="77777777" w:rsidR="00BC0492" w:rsidRDefault="002007C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Торжественное открытие и закрытие смены (программы);</w:t>
      </w:r>
    </w:p>
    <w:p w14:paraId="0819B8D5" w14:textId="77777777" w:rsidR="00687785" w:rsidRDefault="002007C8">
      <w:pPr>
        <w:spacing w:line="360" w:lineRule="auto"/>
        <w:ind w:firstLine="851"/>
        <w:jc w:val="both"/>
        <w:rPr>
          <w:rFonts w:eastAsia="Times New Roman" w:cs="Times New Roman"/>
          <w:i/>
          <w:color w:val="000000"/>
          <w:sz w:val="28"/>
        </w:rPr>
      </w:pPr>
      <w:r>
        <w:rPr>
          <w:sz w:val="28"/>
          <w:szCs w:val="28"/>
        </w:rPr>
        <w:t>- Тематические дни</w:t>
      </w:r>
      <w:r>
        <w:rPr>
          <w:iCs/>
          <w:sz w:val="28"/>
          <w:szCs w:val="28"/>
        </w:rPr>
        <w:t xml:space="preserve">. </w:t>
      </w:r>
      <w:r>
        <w:rPr>
          <w:iCs/>
          <w:color w:val="000000"/>
          <w:sz w:val="28"/>
          <w:szCs w:val="28"/>
        </w:rPr>
        <w:t xml:space="preserve">Проведение тематических дней и мероприятий согласно </w:t>
      </w:r>
      <w:r>
        <w:rPr>
          <w:rFonts w:eastAsia="Times New Roman" w:cs="Times New Roman"/>
          <w:color w:val="000000"/>
          <w:sz w:val="28"/>
        </w:rPr>
        <w:t xml:space="preserve">перечню основных государственных и народных праздников, памятных дат. </w:t>
      </w:r>
    </w:p>
    <w:p w14:paraId="5DD480E5" w14:textId="77777777" w:rsidR="00BC0492" w:rsidRDefault="002007C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Торжественная церемония подъема Государственного флага Российской Федерации;</w:t>
      </w:r>
    </w:p>
    <w:p w14:paraId="3C61AFE7" w14:textId="77777777" w:rsidR="00BC0492" w:rsidRDefault="002007C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тематические и спортивные праздники, творческие фестивали;</w:t>
      </w:r>
    </w:p>
    <w:p w14:paraId="0AA5FB2D" w14:textId="77777777" w:rsidR="00BC0492" w:rsidRDefault="002007C8">
      <w:pPr>
        <w:spacing w:line="360" w:lineRule="auto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мероприятия, направленные на поддержку семейного воспитания </w:t>
      </w:r>
    </w:p>
    <w:p w14:paraId="1CA1A10D" w14:textId="77777777" w:rsidR="00BC0492" w:rsidRDefault="00BC0492">
      <w:pPr>
        <w:spacing w:line="360" w:lineRule="auto"/>
        <w:rPr>
          <w:b/>
          <w:iCs/>
          <w:color w:val="000000"/>
          <w:sz w:val="28"/>
          <w:szCs w:val="28"/>
        </w:rPr>
      </w:pPr>
    </w:p>
    <w:p w14:paraId="7FAC2FEF" w14:textId="77777777" w:rsidR="00BC0492" w:rsidRDefault="00927760">
      <w:pPr>
        <w:spacing w:line="360" w:lineRule="auto"/>
        <w:jc w:val="center"/>
        <w:rPr>
          <w:b/>
          <w:iCs/>
          <w:color w:val="000000"/>
          <w:sz w:val="28"/>
          <w:szCs w:val="28"/>
        </w:rPr>
      </w:pPr>
      <w:r>
        <w:rPr>
          <w:b/>
          <w:iCs/>
          <w:color w:val="000000"/>
          <w:sz w:val="28"/>
          <w:szCs w:val="28"/>
        </w:rPr>
        <w:t>2.2</w:t>
      </w:r>
      <w:r w:rsidR="002007C8">
        <w:rPr>
          <w:b/>
          <w:iCs/>
          <w:color w:val="000000"/>
          <w:sz w:val="28"/>
          <w:szCs w:val="28"/>
        </w:rPr>
        <w:t>. Модуль «Отрядная работа</w:t>
      </w:r>
      <w:r>
        <w:rPr>
          <w:b/>
          <w:iCs/>
          <w:color w:val="000000"/>
          <w:sz w:val="28"/>
          <w:szCs w:val="28"/>
        </w:rPr>
        <w:t>. КТД</w:t>
      </w:r>
      <w:r w:rsidR="002007C8">
        <w:rPr>
          <w:b/>
          <w:iCs/>
          <w:color w:val="000000"/>
          <w:sz w:val="28"/>
          <w:szCs w:val="28"/>
        </w:rPr>
        <w:t>»</w:t>
      </w:r>
    </w:p>
    <w:p w14:paraId="0BB7D738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Воспитатель/вожатый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14:paraId="26C82855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67C00610" w14:textId="77777777" w:rsidR="00576528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 функционирует в течение короткого пром</w:t>
      </w:r>
      <w:r w:rsidR="00927760">
        <w:rPr>
          <w:sz w:val="28"/>
          <w:szCs w:val="28"/>
        </w:rPr>
        <w:t>ежутка времени.</w:t>
      </w:r>
    </w:p>
    <w:p w14:paraId="4CB59510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Как правило, коллектив объединяет детей, которые не были знакомы ранее.</w:t>
      </w:r>
    </w:p>
    <w:p w14:paraId="6D246D50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Автономность существования: влияние внешних факторов уменьшается, ослабляется влияние прежнего социума, например, семьи, </w:t>
      </w:r>
      <w:r>
        <w:rPr>
          <w:sz w:val="28"/>
          <w:szCs w:val="28"/>
        </w:rPr>
        <w:lastRenderedPageBreak/>
        <w:t>класса, друзей. В то же время у коллектива появляется новое место жизнедеятельности.</w:t>
      </w:r>
    </w:p>
    <w:p w14:paraId="2982827C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Коллективная деятельность.</w:t>
      </w:r>
      <w:r>
        <w:t xml:space="preserve"> </w:t>
      </w:r>
      <w:r>
        <w:rPr>
          <w:sz w:val="28"/>
          <w:szCs w:val="28"/>
        </w:rPr>
        <w:t>Участники коллектива вовлечены в совместную деятельность.</w:t>
      </w:r>
    </w:p>
    <w:p w14:paraId="0ED4A298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Завершенность развития: полный цикл: от формирования до завершения функционирования.</w:t>
      </w:r>
    </w:p>
    <w:p w14:paraId="0E6E6901" w14:textId="77777777" w:rsidR="00BC0492" w:rsidRDefault="002007C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3CBEFF4A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отрядной работы предусматривает:</w:t>
      </w:r>
    </w:p>
    <w:p w14:paraId="06548F01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планирование и проведение отрядной деятельности;</w:t>
      </w:r>
    </w:p>
    <w:p w14:paraId="74FEDA06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6FFF0F03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>
        <w:rPr>
          <w:sz w:val="28"/>
          <w:szCs w:val="28"/>
        </w:rPr>
        <w:t>общелагерные</w:t>
      </w:r>
      <w:proofErr w:type="spellEnd"/>
      <w:r>
        <w:rPr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редакторов, ведущих, декораторов и т.д.;</w:t>
      </w:r>
    </w:p>
    <w:p w14:paraId="26EFE997" w14:textId="77777777" w:rsidR="00BC0492" w:rsidRDefault="002007C8">
      <w:pPr>
        <w:pStyle w:val="af1"/>
        <w:spacing w:after="0" w:line="360" w:lineRule="auto"/>
        <w:ind w:left="0"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>
        <w:rPr>
          <w:sz w:val="28"/>
          <w:szCs w:val="28"/>
        </w:rPr>
        <w:t>командообразование</w:t>
      </w:r>
      <w:proofErr w:type="spellEnd"/>
      <w:r>
        <w:rPr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развития межличностных отношений;</w:t>
      </w:r>
    </w:p>
    <w:p w14:paraId="5CE1174D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требований;</w:t>
      </w:r>
    </w:p>
    <w:p w14:paraId="4247CFD2" w14:textId="77777777" w:rsidR="00BC0492" w:rsidRDefault="002007C8">
      <w:pPr>
        <w:pStyle w:val="af1"/>
        <w:spacing w:after="0" w:line="360" w:lineRule="auto"/>
        <w:ind w:right="-1"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 </w:t>
      </w:r>
    </w:p>
    <w:p w14:paraId="57FC85E0" w14:textId="77777777" w:rsidR="00BC0492" w:rsidRDefault="002007C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>- диагностику интересов, склонностей, ценностных ориентаций, выявление лидеров, аутсайдеров через наблюдение, игры, анкеты;</w:t>
      </w:r>
    </w:p>
    <w:p w14:paraId="0DA8D35F" w14:textId="77777777" w:rsidR="00BC0492" w:rsidRDefault="002007C8">
      <w:pPr>
        <w:pStyle w:val="af1"/>
        <w:spacing w:after="0" w:line="360" w:lineRule="auto"/>
        <w:ind w:right="-1" w:firstLine="851"/>
        <w:jc w:val="both"/>
      </w:pPr>
      <w:r>
        <w:rPr>
          <w:sz w:val="28"/>
          <w:szCs w:val="28"/>
        </w:rPr>
        <w:t xml:space="preserve">- аналитическую работу с детьми: анализ дня, анализ ситуации, мероприятия, анализ смены, результатов; </w:t>
      </w:r>
    </w:p>
    <w:p w14:paraId="20C193B1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поддержка детских инициатив и детского самоуправления;</w:t>
      </w:r>
    </w:p>
    <w:p w14:paraId="3D4BBF46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сбор отряда: хозяйственный сбор, организационный сбор, утренний информационный сбор отряда и др.; </w:t>
      </w:r>
    </w:p>
    <w:p w14:paraId="1DF5AF55" w14:textId="77777777" w:rsidR="00927760" w:rsidRDefault="002007C8" w:rsidP="00927760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>- огонек (отрядная «свеча»)</w:t>
      </w:r>
      <w:r>
        <w:rPr>
          <w:color w:val="000000"/>
          <w:sz w:val="28"/>
          <w:szCs w:val="28"/>
        </w:rPr>
        <w:t xml:space="preserve">: </w:t>
      </w:r>
      <w:r>
        <w:rPr>
          <w:sz w:val="28"/>
          <w:szCs w:val="28"/>
        </w:rPr>
        <w:t xml:space="preserve">огонек знакомства, огонек </w:t>
      </w:r>
      <w:proofErr w:type="spellStart"/>
      <w:r>
        <w:rPr>
          <w:sz w:val="28"/>
          <w:szCs w:val="28"/>
        </w:rPr>
        <w:t>оргпериода</w:t>
      </w:r>
      <w:proofErr w:type="spellEnd"/>
      <w:r>
        <w:rPr>
          <w:sz w:val="28"/>
          <w:szCs w:val="28"/>
        </w:rPr>
        <w:t>, огонек – анализ дня, огонек прощания, тематический огонек.</w:t>
      </w:r>
      <w:r>
        <w:rPr>
          <w:color w:val="000000"/>
          <w:sz w:val="28"/>
          <w:szCs w:val="28"/>
        </w:rPr>
        <w:t xml:space="preserve"> Специфическая форма общения детей и взрослых, представляющая собой коллективное обсуждение отрядом и педагогами прожитого дня, анализ проведенных акций и складывающихся в отряде взаимоотношений. Огонек – это камерное общение, сугубо отрядная форма работы. </w:t>
      </w:r>
    </w:p>
    <w:p w14:paraId="75540D9E" w14:textId="77777777" w:rsidR="00BC0492" w:rsidRPr="00927760" w:rsidRDefault="00927760" w:rsidP="00927760">
      <w:pPr>
        <w:tabs>
          <w:tab w:val="left" w:pos="851"/>
        </w:tabs>
        <w:spacing w:line="360" w:lineRule="auto"/>
        <w:ind w:firstLine="851"/>
        <w:jc w:val="both"/>
        <w:rPr>
          <w:color w:val="000000"/>
        </w:rPr>
      </w:pPr>
      <w:r>
        <w:rPr>
          <w:color w:val="000000"/>
        </w:rPr>
        <w:t xml:space="preserve">- </w:t>
      </w:r>
      <w:r w:rsidR="002007C8">
        <w:rPr>
          <w:b/>
          <w:iCs/>
          <w:sz w:val="28"/>
          <w:szCs w:val="28"/>
        </w:rPr>
        <w:t>Коллективно-творческое дело (КТД)</w:t>
      </w:r>
    </w:p>
    <w:p w14:paraId="349B5A04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>КТД как особый тип формы воспитательной работы, как социальная деятельность детской группы, направленная на создание нового продукта (творческого продукта) разработаны и названы так И.П. Ивановым. Основу данной методики составляет коллективная творческая деятельность, предполагающая участие каждого члена коллектива во всех этапах организации деятельности от планирования до анализа.</w:t>
      </w:r>
    </w:p>
    <w:p w14:paraId="46D9096B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  <w:rPr>
          <w:rFonts w:eastAsia="Times New Roman" w:cs="Times New Roman"/>
          <w:color w:val="000000"/>
          <w:sz w:val="28"/>
        </w:rPr>
      </w:pPr>
      <w:r>
        <w:rPr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получение новых навыков и умений, при которой вожатые действуют как старшие помощники и наставники детей. </w:t>
      </w:r>
      <w:r>
        <w:rPr>
          <w:rFonts w:eastAsia="Times New Roman" w:cs="Times New Roman"/>
          <w:color w:val="000000"/>
          <w:sz w:val="28"/>
        </w:rPr>
        <w:t xml:space="preserve">КТД могут быть отрядными и </w:t>
      </w:r>
      <w:proofErr w:type="spellStart"/>
      <w:r>
        <w:rPr>
          <w:rFonts w:eastAsia="Times New Roman" w:cs="Times New Roman"/>
          <w:color w:val="000000"/>
          <w:sz w:val="28"/>
        </w:rPr>
        <w:t>общелагерными</w:t>
      </w:r>
      <w:proofErr w:type="spellEnd"/>
      <w:r>
        <w:rPr>
          <w:rFonts w:eastAsia="Times New Roman" w:cs="Times New Roman"/>
          <w:color w:val="000000"/>
          <w:sz w:val="28"/>
        </w:rPr>
        <w:t>.</w:t>
      </w:r>
    </w:p>
    <w:p w14:paraId="0F4B3008" w14:textId="77777777" w:rsidR="00BC0492" w:rsidRPr="00927760" w:rsidRDefault="002007C8" w:rsidP="00927760">
      <w:pPr>
        <w:tabs>
          <w:tab w:val="left" w:pos="851"/>
        </w:tabs>
        <w:spacing w:line="360" w:lineRule="auto"/>
        <w:ind w:firstLine="851"/>
        <w:jc w:val="both"/>
      </w:pPr>
      <w:r>
        <w:rPr>
          <w:sz w:val="28"/>
          <w:szCs w:val="28"/>
        </w:rPr>
        <w:t xml:space="preserve">Различаются следующие виды КТД по направленности деятельности: трудовые, познавательные, художественные, экологические, досуговые, </w:t>
      </w:r>
      <w:r>
        <w:rPr>
          <w:sz w:val="28"/>
          <w:szCs w:val="28"/>
        </w:rPr>
        <w:lastRenderedPageBreak/>
        <w:t>спортивные. Каждый вид коллективного творческого дела обогащает личность определенным видом общественного ценного опыта.</w:t>
      </w:r>
    </w:p>
    <w:p w14:paraId="527E546F" w14:textId="3A2B15C9" w:rsidR="00BC0492" w:rsidRDefault="00BC0492">
      <w:pPr>
        <w:tabs>
          <w:tab w:val="left" w:pos="851"/>
        </w:tabs>
        <w:spacing w:line="360" w:lineRule="auto"/>
        <w:rPr>
          <w:sz w:val="28"/>
          <w:szCs w:val="28"/>
        </w:rPr>
      </w:pPr>
    </w:p>
    <w:p w14:paraId="21EF9C7C" w14:textId="77777777" w:rsidR="00416F00" w:rsidRDefault="00416F00">
      <w:pPr>
        <w:tabs>
          <w:tab w:val="left" w:pos="851"/>
        </w:tabs>
        <w:spacing w:line="360" w:lineRule="auto"/>
        <w:rPr>
          <w:sz w:val="28"/>
          <w:szCs w:val="28"/>
        </w:rPr>
      </w:pPr>
    </w:p>
    <w:p w14:paraId="537A02A3" w14:textId="77777777" w:rsidR="00BC0492" w:rsidRDefault="00927760">
      <w:pPr>
        <w:tabs>
          <w:tab w:val="left" w:pos="851"/>
        </w:tabs>
        <w:spacing w:line="360" w:lineRule="auto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2.3</w:t>
      </w:r>
      <w:r w:rsidR="002007C8">
        <w:rPr>
          <w:b/>
          <w:bCs/>
          <w:iCs/>
          <w:color w:val="000000"/>
          <w:sz w:val="28"/>
          <w:szCs w:val="28"/>
        </w:rPr>
        <w:t>. Модуль «Самоуправление»</w:t>
      </w:r>
    </w:p>
    <w:p w14:paraId="0AC3F8AA" w14:textId="77777777" w:rsidR="00BC0492" w:rsidRDefault="002007C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</w:t>
      </w:r>
      <w:r>
        <w:rPr>
          <w:sz w:val="28"/>
          <w:szCs w:val="28"/>
          <w:highlight w:val="white"/>
        </w:rPr>
        <w:t xml:space="preserve">направлена на </w:t>
      </w:r>
      <w:r>
        <w:rPr>
          <w:sz w:val="28"/>
          <w:szCs w:val="28"/>
        </w:rPr>
        <w:t xml:space="preserve">развитие коммуникативной культуры детей, инициативности и ответственности, формирование </w:t>
      </w:r>
      <w:r>
        <w:rPr>
          <w:sz w:val="28"/>
          <w:szCs w:val="28"/>
          <w:highlight w:val="white"/>
        </w:rPr>
        <w:t xml:space="preserve">навыков общения и сотрудничества, поддержку творческой самореализации детей. </w:t>
      </w:r>
    </w:p>
    <w:p w14:paraId="1B27563F" w14:textId="77777777" w:rsidR="00BC0492" w:rsidRDefault="002007C8">
      <w:pPr>
        <w:spacing w:line="360" w:lineRule="auto"/>
        <w:ind w:firstLine="850"/>
        <w:jc w:val="both"/>
        <w:rPr>
          <w:sz w:val="28"/>
        </w:rPr>
      </w:pPr>
      <w:r>
        <w:rPr>
          <w:sz w:val="28"/>
        </w:rPr>
        <w:t>Самоуправление формируется с первых дней смены, то есть в организационный период.</w:t>
      </w:r>
    </w:p>
    <w:p w14:paraId="4F24631C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детского лагеря:</w:t>
      </w:r>
      <w:r>
        <w:rPr>
          <w:sz w:val="28"/>
          <w:szCs w:val="28"/>
        </w:rPr>
        <w:t xml:space="preserve">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41FB1A2A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уровне отряда</w:t>
      </w:r>
      <w:r>
        <w:rPr>
          <w:b/>
          <w:bCs/>
          <w:sz w:val="28"/>
          <w:szCs w:val="28"/>
        </w:rPr>
        <w:t>:</w:t>
      </w:r>
      <w:r>
        <w:rPr>
          <w:bCs/>
          <w:i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через </w:t>
      </w:r>
      <w:r>
        <w:rPr>
          <w:sz w:val="28"/>
          <w:szCs w:val="28"/>
        </w:rPr>
        <w:t>деятельность лидеров, выбранных по инициативе и предложениям членов отряда (командиров, физоргов, культорг и др.), представляющих интересы отряда в общих делах детского лагеря, при взаимодействии с администрацией детского лагеря.</w:t>
      </w:r>
    </w:p>
    <w:p w14:paraId="592793CC" w14:textId="77777777" w:rsidR="00BC0492" w:rsidRDefault="002007C8">
      <w:pPr>
        <w:tabs>
          <w:tab w:val="left" w:pos="851"/>
        </w:tabs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формировании структуры отрядного самоуправления эффективным может оказаться применение метода чередования творческих поручений (ЧТП). </w:t>
      </w:r>
    </w:p>
    <w:p w14:paraId="55047150" w14:textId="77777777" w:rsidR="00BC0492" w:rsidRDefault="00BC0492">
      <w:pPr>
        <w:spacing w:line="360" w:lineRule="auto"/>
        <w:ind w:firstLine="520"/>
      </w:pPr>
    </w:p>
    <w:p w14:paraId="267BEE2B" w14:textId="77777777" w:rsidR="00BC0492" w:rsidRDefault="00927760">
      <w:pPr>
        <w:spacing w:line="360" w:lineRule="auto"/>
        <w:jc w:val="center"/>
        <w:rPr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lastRenderedPageBreak/>
        <w:t>2.4</w:t>
      </w:r>
      <w:r w:rsidR="002007C8">
        <w:rPr>
          <w:b/>
          <w:bCs/>
          <w:iCs/>
          <w:sz w:val="28"/>
          <w:szCs w:val="28"/>
        </w:rPr>
        <w:t>. Модуль «Дополнительное образование»</w:t>
      </w:r>
      <w:r w:rsidR="002007C8">
        <w:rPr>
          <w:iCs/>
          <w:sz w:val="28"/>
          <w:szCs w:val="28"/>
        </w:rPr>
        <w:t xml:space="preserve"> </w:t>
      </w:r>
    </w:p>
    <w:p w14:paraId="7B6CB4DE" w14:textId="77777777" w:rsidR="00BC0492" w:rsidRDefault="002007C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14:paraId="1463B345" w14:textId="77777777" w:rsidR="00BC0492" w:rsidRDefault="002007C8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>
        <w:rPr>
          <w:rStyle w:val="CharAttribute511"/>
          <w:rFonts w:eastAsia="№Е" w:cs="Times New Roman"/>
          <w:szCs w:val="28"/>
        </w:rPr>
        <w:t xml:space="preserve">- программы профильных (специализированных, тематических) смен; </w:t>
      </w:r>
    </w:p>
    <w:p w14:paraId="4FE1130A" w14:textId="77777777" w:rsidR="00927760" w:rsidRDefault="00927760">
      <w:pPr>
        <w:spacing w:line="360" w:lineRule="auto"/>
        <w:ind w:firstLine="851"/>
        <w:jc w:val="both"/>
        <w:rPr>
          <w:rStyle w:val="CharAttribute511"/>
          <w:rFonts w:eastAsia="№Е" w:cs="Times New Roman"/>
          <w:szCs w:val="28"/>
        </w:rPr>
      </w:pPr>
      <w:r w:rsidRPr="00A315D0">
        <w:rPr>
          <w:sz w:val="28"/>
          <w:szCs w:val="28"/>
          <w:lang w:eastAsia="ar-SA"/>
        </w:rPr>
        <w:t>П</w:t>
      </w:r>
      <w:r w:rsidRPr="00A315D0">
        <w:rPr>
          <w:rFonts w:eastAsia="Corbel"/>
          <w:sz w:val="28"/>
          <w:szCs w:val="28"/>
          <w:lang w:eastAsia="ar-SA"/>
        </w:rPr>
        <w:t>риоритетным</w:t>
      </w:r>
      <w:r>
        <w:rPr>
          <w:rFonts w:eastAsia="Corbel"/>
          <w:sz w:val="28"/>
          <w:szCs w:val="28"/>
          <w:lang w:eastAsia="ar-SA"/>
        </w:rPr>
        <w:t xml:space="preserve"> для данной программы</w:t>
      </w:r>
      <w:r w:rsidRPr="00A315D0">
        <w:rPr>
          <w:rFonts w:eastAsia="Corbel"/>
          <w:sz w:val="28"/>
          <w:szCs w:val="28"/>
          <w:lang w:eastAsia="ar-SA"/>
        </w:rPr>
        <w:t xml:space="preserve"> является</w:t>
      </w:r>
      <w:r w:rsidRPr="00A315D0">
        <w:rPr>
          <w:sz w:val="28"/>
          <w:szCs w:val="28"/>
        </w:rPr>
        <w:t xml:space="preserve"> </w:t>
      </w:r>
      <w:r w:rsidRPr="00A315D0">
        <w:rPr>
          <w:rFonts w:eastAsia="Corbel"/>
          <w:sz w:val="28"/>
          <w:szCs w:val="28"/>
          <w:lang w:eastAsia="ar-SA"/>
        </w:rPr>
        <w:t xml:space="preserve">культурологическое направление. Эта направленность способствует созданию хорошего, эмоционально-окрашенного настроения у детей; </w:t>
      </w:r>
      <w:r w:rsidRPr="00A315D0">
        <w:rPr>
          <w:sz w:val="28"/>
          <w:szCs w:val="28"/>
          <w:lang w:eastAsia="ar-SA"/>
        </w:rPr>
        <w:t>созданию благоприятных условий, ориентированных на становление культуры личности ребёнка и развитие его интеллектуальных и творческих способностей; созданию условий для ощущения себя человеком культуры посредством изучения культуры в разных ее проявлениях.</w:t>
      </w:r>
      <w:r w:rsidRPr="00A315D0">
        <w:rPr>
          <w:bCs/>
          <w:sz w:val="28"/>
          <w:szCs w:val="28"/>
        </w:rPr>
        <w:t xml:space="preserve"> </w:t>
      </w:r>
      <w:r w:rsidRPr="00A315D0">
        <w:rPr>
          <w:bCs/>
          <w:sz w:val="28"/>
          <w:szCs w:val="28"/>
          <w:lang w:eastAsia="ar-SA"/>
        </w:rPr>
        <w:t>Культурологический</w:t>
      </w:r>
      <w:r w:rsidRPr="00A315D0">
        <w:rPr>
          <w:sz w:val="28"/>
          <w:szCs w:val="28"/>
          <w:lang w:eastAsia="ar-SA"/>
        </w:rPr>
        <w:t xml:space="preserve"> подход обусловлен объективной связью человека с культурой как системой ценностей.</w:t>
      </w:r>
    </w:p>
    <w:p w14:paraId="08A45096" w14:textId="77777777" w:rsidR="00BC0492" w:rsidRPr="00927760" w:rsidRDefault="002007C8" w:rsidP="00927760">
      <w:pPr>
        <w:pStyle w:val="af9"/>
        <w:rPr>
          <w:rStyle w:val="CharAttribute511"/>
          <w:rFonts w:eastAsia="SimSun"/>
          <w:szCs w:val="28"/>
          <w:lang w:val="ru-RU"/>
        </w:rPr>
      </w:pPr>
      <w:r w:rsidRPr="00927760">
        <w:rPr>
          <w:rStyle w:val="CharAttribute511"/>
          <w:rFonts w:eastAsia="№Е"/>
          <w:szCs w:val="28"/>
          <w:lang w:val="ru-RU"/>
        </w:rPr>
        <w:t>- деятельность кружковых объединений, секций, клубов по интересам, студий, дополняющих программы с</w:t>
      </w:r>
      <w:r w:rsidR="00927760" w:rsidRPr="00927760">
        <w:rPr>
          <w:rStyle w:val="CharAttribute511"/>
          <w:rFonts w:eastAsia="№Е"/>
          <w:szCs w:val="28"/>
          <w:lang w:val="ru-RU"/>
        </w:rPr>
        <w:t xml:space="preserve">мен в условиях детского лагеря, таких как </w:t>
      </w:r>
      <w:r w:rsidR="00927760" w:rsidRPr="00927760">
        <w:rPr>
          <w:sz w:val="28"/>
          <w:szCs w:val="28"/>
          <w:lang w:val="ru-RU"/>
        </w:rPr>
        <w:t>«Декоративно-прикладное искусство»</w:t>
      </w:r>
      <w:r w:rsidR="00927760">
        <w:rPr>
          <w:sz w:val="28"/>
          <w:szCs w:val="28"/>
          <w:lang w:val="ru-RU"/>
        </w:rPr>
        <w:t xml:space="preserve">, </w:t>
      </w:r>
      <w:r w:rsidR="00927760" w:rsidRPr="00927760">
        <w:rPr>
          <w:sz w:val="28"/>
          <w:szCs w:val="28"/>
          <w:lang w:val="ru-RU"/>
        </w:rPr>
        <w:t>«Музыкальная радуга»</w:t>
      </w:r>
      <w:r w:rsidR="00927760">
        <w:rPr>
          <w:sz w:val="28"/>
          <w:szCs w:val="28"/>
          <w:lang w:val="ru-RU"/>
        </w:rPr>
        <w:t xml:space="preserve">, </w:t>
      </w:r>
      <w:r w:rsidR="00927760" w:rsidRPr="00927760">
        <w:rPr>
          <w:sz w:val="28"/>
          <w:szCs w:val="28"/>
          <w:lang w:val="ru-RU"/>
        </w:rPr>
        <w:t>«Развивающие театральные игры»</w:t>
      </w:r>
    </w:p>
    <w:p w14:paraId="22B437D3" w14:textId="77777777" w:rsidR="00BC0492" w:rsidRDefault="002007C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Реализация воспитательного потенциала дополнительного образования предполагает:</w:t>
      </w:r>
    </w:p>
    <w:p w14:paraId="76CE6F5E" w14:textId="77777777" w:rsidR="00BC0492" w:rsidRDefault="002007C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приобретение новых знаний, умений, навыков в привлекательной, отличной от учебной деятельности, форме;</w:t>
      </w:r>
    </w:p>
    <w:p w14:paraId="6893618E" w14:textId="77777777" w:rsidR="00BC0492" w:rsidRDefault="002007C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развитие и реализация познавательного интереса;</w:t>
      </w:r>
    </w:p>
    <w:p w14:paraId="791280E4" w14:textId="77777777" w:rsidR="00BC0492" w:rsidRDefault="002007C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вовлечение детей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55E791C7" w14:textId="77777777" w:rsidR="00BC0492" w:rsidRDefault="002007C8">
      <w:pPr>
        <w:spacing w:line="360" w:lineRule="auto"/>
        <w:ind w:firstLine="851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формирование и развитие творческих способностей обучающихся.</w:t>
      </w:r>
    </w:p>
    <w:p w14:paraId="2FD06F50" w14:textId="77777777" w:rsidR="00BC0492" w:rsidRDefault="00BC0492">
      <w:pPr>
        <w:spacing w:line="360" w:lineRule="auto"/>
        <w:ind w:firstLine="851"/>
        <w:rPr>
          <w:rFonts w:cs="Times New Roman"/>
          <w:sz w:val="28"/>
          <w:szCs w:val="28"/>
        </w:rPr>
      </w:pPr>
    </w:p>
    <w:p w14:paraId="6A4B18BE" w14:textId="77777777" w:rsidR="00BC0492" w:rsidRDefault="002007C8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2.7. Модуль «Здоровый образ жизни»</w:t>
      </w:r>
    </w:p>
    <w:p w14:paraId="5E011234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ценностного отношения к собственному здоровью, способов его укрепления и т.п.</w:t>
      </w:r>
    </w:p>
    <w:p w14:paraId="6A244548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избежать травм и других повреждений.</w:t>
      </w:r>
    </w:p>
    <w:p w14:paraId="0C82C6AF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Система мероприятий в детском лагере, направленных на воспитание ответственного отношения у детей к своему здоровью и здоровью окружающих, включает:</w:t>
      </w:r>
    </w:p>
    <w:p w14:paraId="100CCDCA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физкультурно-спортивных мероприятия: зарядка, спортивные соревнования, эстафеты, спортивные часы;</w:t>
      </w:r>
    </w:p>
    <w:p w14:paraId="563F8A49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спортивно-оздоровительные события и мероприятия на свежем воздухе</w:t>
      </w:r>
    </w:p>
    <w:p w14:paraId="5EA8EC6F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просветительские беседы, направленные на профилактику вредных привычек и привлечение интереса детей к занятиям физкультурой и спортом;</w:t>
      </w:r>
    </w:p>
    <w:p w14:paraId="118336F8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14:paraId="71E076FF" w14:textId="77777777" w:rsidR="00BC0492" w:rsidRDefault="00BC0492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14:paraId="4B420999" w14:textId="77777777" w:rsidR="00BC0492" w:rsidRDefault="00927760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2.6</w:t>
      </w:r>
      <w:r w:rsidR="002007C8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. Модуль «Организация предметно-эстетической среды»</w:t>
      </w:r>
    </w:p>
    <w:p w14:paraId="3F772140" w14:textId="77777777" w:rsidR="00BC0492" w:rsidRDefault="002007C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14:paraId="584378F4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Реализация воспитательного потенциала предметно-эстетической среды предусматривает: </w:t>
      </w:r>
    </w:p>
    <w:p w14:paraId="2F840747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7717F213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озеленение территории детского лагеря, разбивка клумб, аллей, оборудование отрядных мест, спортивных и игровых площадок,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 xml:space="preserve">оздоровительно-рекреационных зон, позволяющих разделить территорию детского лагеря на зоны активного и тихого отдыха, создание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дендроплана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 лагеря и использование его воспитательного потенциала; </w:t>
      </w:r>
    </w:p>
    <w:p w14:paraId="6CAEC773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вдохновителем.</w:t>
      </w:r>
    </w:p>
    <w:p w14:paraId="08266D0F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событийный дизайн – оформление пространства проведения событий (праздников, церемоний, творческих вечеров, выставок, КТД, отрядных дел и т.п.);</w:t>
      </w:r>
    </w:p>
    <w:p w14:paraId="453289AD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оформление образовательной, досуговой и спортивной инфраструктуры;</w:t>
      </w:r>
    </w:p>
    <w:p w14:paraId="3ED898A6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совместная с детьми разработка, создание и популяризация особой лагерной и отрядной символики (флаг, гимн, эмблема, логотип, элементы   костюма и т.п.);</w:t>
      </w:r>
    </w:p>
    <w:p w14:paraId="1664FA3D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регулярная организация и проведение с детьми акций и проектов по благоустройству участков территории детского лагеря (например, высадка растений, закладка аллей, создание инсталляций и иного декоративного оформления отведенных для детских проектов мест);</w:t>
      </w:r>
    </w:p>
    <w:p w14:paraId="3AE0B926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5A2BA91D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звуковое пространство детском лагере – работа детского радио, аудио сообщения (информация, музыка) позитивной духовно-нравственной, гражданско-патриотической воспитательной направленности, исполнение гимна РФ; </w:t>
      </w:r>
    </w:p>
    <w:p w14:paraId="5803B438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«места новостей» – оформленные места, стенды в помещениях (холл первого этажа, рекреации), содержащие в доступной, привлекательной форме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новостную информацию позитивного гражданско-патриотического, духовно-нравственного содержания, поздравления, афиши и т.п.;</w:t>
      </w:r>
    </w:p>
    <w:p w14:paraId="2125BDC2" w14:textId="77777777" w:rsidR="00BC0492" w:rsidRDefault="002007C8">
      <w:pPr>
        <w:spacing w:line="360" w:lineRule="auto"/>
        <w:ind w:firstLine="520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14:paraId="3FED8728" w14:textId="77777777" w:rsidR="00BC0492" w:rsidRDefault="00BC0492">
      <w:pPr>
        <w:spacing w:line="360" w:lineRule="auto"/>
        <w:ind w:firstLine="520"/>
        <w:rPr>
          <w:rFonts w:eastAsia="Arial" w:cs="Times New Roman"/>
          <w:sz w:val="28"/>
          <w:szCs w:val="28"/>
          <w:shd w:val="clear" w:color="auto" w:fill="FBFBFB"/>
        </w:rPr>
      </w:pPr>
    </w:p>
    <w:p w14:paraId="1666CE8B" w14:textId="77777777" w:rsidR="00BC0492" w:rsidRDefault="00224FBA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2.7</w:t>
      </w:r>
      <w:r w:rsidR="002007C8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. Модуль «Профилактика и безопасность»</w:t>
      </w:r>
    </w:p>
    <w:p w14:paraId="010E6924" w14:textId="77777777" w:rsidR="00BC0492" w:rsidRDefault="002007C8">
      <w:pPr>
        <w:spacing w:line="360" w:lineRule="auto"/>
        <w:ind w:firstLine="709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 </w:t>
      </w:r>
    </w:p>
    <w:p w14:paraId="20E437DD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 предусматривает:</w:t>
      </w:r>
    </w:p>
    <w:p w14:paraId="6E3FCC16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физическую и психологическую безопасность ребенка в новых условиях;</w:t>
      </w:r>
    </w:p>
    <w:p w14:paraId="2085532E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специализированные проекты и смены;</w:t>
      </w:r>
    </w:p>
    <w:p w14:paraId="35D4CC3A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3FAB8F9B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33B1128A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- организацию превентивной работы со сценариями социально одобряемого поведения, развитие у обучающихся навыков </w:t>
      </w:r>
      <w:proofErr w:type="spellStart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саморефлексии</w:t>
      </w:r>
      <w:proofErr w:type="spellEnd"/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, </w:t>
      </w: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>самоконтроля, устойчивости к негативному воздействию, групповому давлению;</w:t>
      </w:r>
    </w:p>
    <w:p w14:paraId="2B20FAD2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поддержку инициатив детей, педагогов в сфере укрепления безопасности жизнедеятельности в детском лагере,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др.).</w:t>
      </w:r>
    </w:p>
    <w:p w14:paraId="2B431718" w14:textId="77777777" w:rsidR="00BC0492" w:rsidRDefault="00BC0492">
      <w:pPr>
        <w:spacing w:line="360" w:lineRule="auto"/>
        <w:ind w:firstLine="520"/>
        <w:rPr>
          <w:rFonts w:eastAsia="Arial" w:cs="Times New Roman"/>
          <w:b/>
          <w:sz w:val="28"/>
          <w:szCs w:val="28"/>
          <w:shd w:val="clear" w:color="auto" w:fill="FBFBFB"/>
        </w:rPr>
      </w:pPr>
    </w:p>
    <w:p w14:paraId="47D9AE2A" w14:textId="77777777" w:rsidR="00BC0492" w:rsidRDefault="00224FBA">
      <w:pPr>
        <w:spacing w:line="360" w:lineRule="auto"/>
        <w:ind w:firstLine="520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2.8</w:t>
      </w:r>
      <w:r w:rsidR="002007C8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. Модуль «Работа с вожатыми/воспитателями»</w:t>
      </w:r>
    </w:p>
    <w:p w14:paraId="04FB4ED0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14:paraId="380B34F7" w14:textId="77777777" w:rsidR="00BC0492" w:rsidRDefault="00BC0492">
      <w:pPr>
        <w:spacing w:line="360" w:lineRule="auto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</w:p>
    <w:p w14:paraId="20FBB270" w14:textId="77777777" w:rsidR="00BC0492" w:rsidRDefault="002007C8">
      <w:pPr>
        <w:spacing w:line="360" w:lineRule="auto"/>
        <w:jc w:val="center"/>
        <w:rPr>
          <w:rFonts w:eastAsia="Arial" w:cs="Times New Roman"/>
          <w:b/>
          <w:bCs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bCs/>
          <w:sz w:val="28"/>
          <w:szCs w:val="28"/>
          <w:shd w:val="clear" w:color="auto" w:fill="FBFBFB"/>
          <w:lang w:bidi="ar"/>
        </w:rPr>
        <w:t>ВАРИАТИВНЫЕ МОДУЛИ</w:t>
      </w:r>
    </w:p>
    <w:p w14:paraId="72F929D5" w14:textId="77777777" w:rsidR="00BC0492" w:rsidRDefault="00224FBA">
      <w:pPr>
        <w:spacing w:line="360" w:lineRule="auto"/>
        <w:jc w:val="center"/>
        <w:rPr>
          <w:rFonts w:eastAsia="Arial" w:cs="Times New Roman"/>
          <w:b/>
          <w:sz w:val="28"/>
          <w:szCs w:val="28"/>
          <w:shd w:val="clear" w:color="auto" w:fill="FBFBFB"/>
        </w:rPr>
      </w:pPr>
      <w:r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2.9</w:t>
      </w:r>
      <w:r w:rsidR="002007C8">
        <w:rPr>
          <w:rFonts w:eastAsia="Arial" w:cs="Times New Roman"/>
          <w:b/>
          <w:sz w:val="28"/>
          <w:szCs w:val="28"/>
          <w:shd w:val="clear" w:color="auto" w:fill="FBFBFB"/>
          <w:lang w:bidi="ar"/>
        </w:rPr>
        <w:t>. Модуль «Работа с родителями»</w:t>
      </w:r>
    </w:p>
    <w:p w14:paraId="5BC6C497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Работа с родителями или законными представителями осуществляется в рамках следующих видов и форм деятельности: </w:t>
      </w:r>
    </w:p>
    <w:p w14:paraId="7370CA91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 xml:space="preserve">На групповом уровне: </w:t>
      </w:r>
    </w:p>
    <w:p w14:paraId="4918043A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3967001C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творческий отчетный концерт для родителей;</w:t>
      </w:r>
    </w:p>
    <w:p w14:paraId="3F7C003F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lastRenderedPageBreak/>
        <w:t xml:space="preserve">- родительские форумы при интернет-сайте детского лагеря, на которых обсуждаются интересующие родителей вопросы, а также осуществляются виртуальные консультации психологов и педагогов.   </w:t>
      </w:r>
    </w:p>
    <w:p w14:paraId="13225512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На индивидуальном уровне:</w:t>
      </w:r>
    </w:p>
    <w:p w14:paraId="27264166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работа специалистов по запросу родителей для решения острых конфликтных ситуаций;</w:t>
      </w:r>
    </w:p>
    <w:p w14:paraId="01A79FD4" w14:textId="77777777" w:rsidR="00BC0492" w:rsidRDefault="002007C8">
      <w:pPr>
        <w:spacing w:line="360" w:lineRule="auto"/>
        <w:ind w:firstLine="851"/>
        <w:jc w:val="both"/>
        <w:rPr>
          <w:rFonts w:eastAsia="Arial" w:cs="Times New Roman"/>
          <w:sz w:val="28"/>
          <w:szCs w:val="28"/>
          <w:shd w:val="clear" w:color="auto" w:fill="FBFBFB"/>
        </w:rPr>
      </w:pPr>
      <w:r>
        <w:rPr>
          <w:rFonts w:eastAsia="Arial" w:cs="Times New Roman"/>
          <w:sz w:val="28"/>
          <w:szCs w:val="28"/>
          <w:shd w:val="clear" w:color="auto" w:fill="FBFBFB"/>
          <w:lang w:bidi="ar"/>
        </w:rPr>
        <w:t>- индивидуальное консультирование c целью координации воспитательных усилий педагогов и родителей.</w:t>
      </w:r>
    </w:p>
    <w:p w14:paraId="16AB3D38" w14:textId="77777777" w:rsidR="00BC0492" w:rsidRDefault="00BC0492">
      <w:pPr>
        <w:spacing w:line="360" w:lineRule="auto"/>
        <w:ind w:firstLine="851"/>
        <w:rPr>
          <w:rFonts w:eastAsia="Arial" w:cs="Times New Roman"/>
          <w:sz w:val="28"/>
          <w:szCs w:val="28"/>
          <w:shd w:val="clear" w:color="auto" w:fill="FBFBFB"/>
        </w:rPr>
      </w:pPr>
    </w:p>
    <w:p w14:paraId="42583F79" w14:textId="77777777" w:rsidR="00BC0492" w:rsidRDefault="00224FBA">
      <w:pPr>
        <w:spacing w:line="360" w:lineRule="auto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2.10</w:t>
      </w:r>
      <w:r w:rsidR="002007C8">
        <w:rPr>
          <w:rFonts w:cs="Times New Roman"/>
          <w:b/>
          <w:sz w:val="28"/>
          <w:szCs w:val="28"/>
        </w:rPr>
        <w:t>. Модуль «Экскурсии и походы»</w:t>
      </w:r>
    </w:p>
    <w:p w14:paraId="4E87D7CA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Организация для детей экскурсий, походов и реализация их воспитательного потенциала.</w:t>
      </w:r>
    </w:p>
    <w:p w14:paraId="4C6E45D6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ситуациях. С этой целью для детей организуются туристские походы, экологические тропы, тематические экскурсии: профориентационные экскурсии, экскурсии по памятным местам и местам боевой славы, в музей, картинную галерею, технопарк и др.</w:t>
      </w:r>
    </w:p>
    <w:p w14:paraId="3D79FA55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На экскурсиях, в походах создаются благоприятные условия для воспитания у детей самостоятельности и ответственности, формирования у них навыков </w:t>
      </w:r>
      <w:proofErr w:type="spellStart"/>
      <w:r>
        <w:rPr>
          <w:rFonts w:cs="Times New Roman"/>
          <w:sz w:val="28"/>
          <w:szCs w:val="28"/>
        </w:rPr>
        <w:t>самообслуживающего</w:t>
      </w:r>
      <w:proofErr w:type="spellEnd"/>
      <w:r>
        <w:rPr>
          <w:rFonts w:cs="Times New Roman"/>
          <w:sz w:val="28"/>
          <w:szCs w:val="28"/>
        </w:rPr>
        <w:t xml:space="preserve"> труда, обучения рациональному использованию своего времени, сил, имущества. </w:t>
      </w:r>
    </w:p>
    <w:p w14:paraId="0B8575AF" w14:textId="77777777" w:rsidR="00BC0492" w:rsidRDefault="00BC0492">
      <w:pPr>
        <w:spacing w:line="360" w:lineRule="auto"/>
        <w:rPr>
          <w:b/>
          <w:bCs/>
          <w:iCs/>
          <w:sz w:val="28"/>
          <w:szCs w:val="28"/>
        </w:rPr>
      </w:pPr>
    </w:p>
    <w:p w14:paraId="1A007625" w14:textId="77777777" w:rsidR="00BC0492" w:rsidRDefault="00C46B06">
      <w:pPr>
        <w:spacing w:line="360" w:lineRule="auto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2.11</w:t>
      </w:r>
      <w:r w:rsidR="002007C8">
        <w:rPr>
          <w:b/>
          <w:bCs/>
          <w:iCs/>
          <w:sz w:val="28"/>
          <w:szCs w:val="28"/>
        </w:rPr>
        <w:t>. Модуль «Профориентация»</w:t>
      </w:r>
    </w:p>
    <w:p w14:paraId="1EC12C6E" w14:textId="77777777" w:rsidR="00BC0492" w:rsidRDefault="002007C8">
      <w:pPr>
        <w:spacing w:line="360" w:lineRule="auto"/>
        <w:ind w:firstLine="850"/>
        <w:jc w:val="both"/>
        <w:rPr>
          <w:rStyle w:val="CharAttribute502"/>
          <w:rFonts w:eastAsia="№Е" w:cs="Times New Roman"/>
          <w:i w:val="0"/>
          <w:szCs w:val="28"/>
        </w:rPr>
      </w:pPr>
      <w:r>
        <w:rPr>
          <w:rFonts w:cs="Times New Roman"/>
          <w:sz w:val="28"/>
          <w:szCs w:val="28"/>
        </w:rPr>
        <w:t xml:space="preserve">Воспитательная деятельность по направлению «профориентация» включает в себя профессиональное просвещение; диагностику и консультирование по проблемам профориентации, организацию профессиональных проб. Задача совместной деятельности педагогических работников и детей – подготовить ребенка к осознанному выбору своей </w:t>
      </w:r>
      <w:r>
        <w:rPr>
          <w:rFonts w:cs="Times New Roman"/>
          <w:sz w:val="28"/>
          <w:szCs w:val="28"/>
        </w:rPr>
        <w:lastRenderedPageBreak/>
        <w:t xml:space="preserve">будущей профессиональной деятельности. Создавая </w:t>
      </w:r>
      <w:proofErr w:type="spellStart"/>
      <w:r>
        <w:rPr>
          <w:rFonts w:cs="Times New Roman"/>
          <w:sz w:val="28"/>
          <w:szCs w:val="28"/>
        </w:rPr>
        <w:t>профориентационно</w:t>
      </w:r>
      <w:proofErr w:type="spellEnd"/>
      <w:r>
        <w:rPr>
          <w:rFonts w:cs="Times New Roman"/>
          <w:sz w:val="28"/>
          <w:szCs w:val="28"/>
        </w:rPr>
        <w:t xml:space="preserve"> значимые проблемные ситуации, формирующие готовность ребенка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>
        <w:rPr>
          <w:rFonts w:cs="Times New Roman"/>
          <w:sz w:val="28"/>
          <w:szCs w:val="28"/>
        </w:rPr>
        <w:t>внепрофессиональную</w:t>
      </w:r>
      <w:proofErr w:type="spellEnd"/>
      <w:r>
        <w:rPr>
          <w:rFonts w:cs="Times New Roman"/>
          <w:sz w:val="28"/>
          <w:szCs w:val="28"/>
        </w:rPr>
        <w:t xml:space="preserve"> составляющие такой деятельности. </w:t>
      </w:r>
      <w:r>
        <w:rPr>
          <w:rStyle w:val="CharAttribute511"/>
          <w:rFonts w:eastAsia="№Е" w:cs="Times New Roman"/>
          <w:szCs w:val="28"/>
        </w:rPr>
        <w:t xml:space="preserve">Эта работа осуществляется </w:t>
      </w:r>
      <w:r>
        <w:rPr>
          <w:rStyle w:val="CharAttribute512"/>
          <w:rFonts w:eastAsia="№Е" w:cs="Times New Roman"/>
          <w:szCs w:val="28"/>
        </w:rPr>
        <w:t>через:</w:t>
      </w:r>
    </w:p>
    <w:p w14:paraId="73D23A45" w14:textId="77777777" w:rsidR="00BC0492" w:rsidRDefault="002007C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Style w:val="CharAttribute502"/>
          <w:rFonts w:eastAsia="№Е" w:cs="Times New Roman"/>
          <w:i w:val="0"/>
          <w:szCs w:val="28"/>
        </w:rPr>
        <w:t xml:space="preserve">- </w:t>
      </w:r>
      <w:r>
        <w:rPr>
          <w:rFonts w:eastAsia="Calibri" w:cs="Times New Roman"/>
          <w:sz w:val="28"/>
          <w:szCs w:val="28"/>
          <w:lang w:eastAsia="ko-KR"/>
        </w:rPr>
        <w:t>циклы профориентационных часов общения, направленных на подготовку ребенка к осознанному планированию и реализации своего профессионального будущего;</w:t>
      </w:r>
    </w:p>
    <w:p w14:paraId="63125FC0" w14:textId="77777777" w:rsidR="00BC0492" w:rsidRDefault="002007C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14:paraId="52F03E29" w14:textId="77777777" w:rsidR="00BC0492" w:rsidRDefault="002007C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>- экскурсии на предприятия и встречи с гостями: экспертами в области профориентации, представителями разных профессий, дающие ребятам начальные представления о существующих профессиях и условиях работы людей, представляющих эти профессии;</w:t>
      </w:r>
    </w:p>
    <w:p w14:paraId="658D9CEF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  <w:lang w:eastAsia="ko-KR"/>
        </w:rPr>
        <w:t xml:space="preserve">- </w:t>
      </w:r>
      <w:r>
        <w:rPr>
          <w:rFonts w:cs="Times New Roman"/>
          <w:sz w:val="28"/>
          <w:szCs w:val="28"/>
        </w:rPr>
        <w:t>участие в работе всероссийских профориентационных проектов, созданных в сети интернет: просмотр лекций, решение учебно-тренировочных задач, участие в мастер классах, посещение открытых уроков.</w:t>
      </w:r>
    </w:p>
    <w:p w14:paraId="04CA6833" w14:textId="77777777" w:rsidR="00BC0492" w:rsidRDefault="00BC0492">
      <w:pPr>
        <w:spacing w:line="360" w:lineRule="auto"/>
        <w:rPr>
          <w:rFonts w:cs="Times New Roman"/>
          <w:b/>
          <w:bCs/>
          <w:iCs/>
          <w:sz w:val="28"/>
          <w:szCs w:val="28"/>
        </w:rPr>
      </w:pPr>
    </w:p>
    <w:p w14:paraId="640C2B2A" w14:textId="77777777" w:rsidR="00BC0492" w:rsidRDefault="00C46B06">
      <w:pPr>
        <w:spacing w:line="360" w:lineRule="auto"/>
        <w:jc w:val="center"/>
        <w:rPr>
          <w:rFonts w:cs="Times New Roman"/>
          <w:b/>
          <w:bCs/>
          <w:iCs/>
          <w:sz w:val="28"/>
          <w:szCs w:val="28"/>
        </w:rPr>
      </w:pPr>
      <w:r>
        <w:rPr>
          <w:rFonts w:cs="Times New Roman"/>
          <w:b/>
          <w:bCs/>
          <w:iCs/>
          <w:sz w:val="28"/>
          <w:szCs w:val="28"/>
        </w:rPr>
        <w:t>2.12</w:t>
      </w:r>
      <w:r w:rsidR="002007C8">
        <w:rPr>
          <w:rFonts w:cs="Times New Roman"/>
          <w:b/>
          <w:bCs/>
          <w:iCs/>
          <w:sz w:val="28"/>
          <w:szCs w:val="28"/>
        </w:rPr>
        <w:t>. Модуль «Детское медиапространство»</w:t>
      </w:r>
    </w:p>
    <w:p w14:paraId="41E0E4C4" w14:textId="77777777" w:rsidR="00BC0492" w:rsidRDefault="002007C8">
      <w:pPr>
        <w:spacing w:line="360" w:lineRule="auto"/>
        <w:ind w:firstLine="850"/>
        <w:jc w:val="both"/>
        <w:rPr>
          <w:rFonts w:eastAsia="Calibri"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t xml:space="preserve">Цель детского медиапространства (создание и распространение текстовой, аудио и видео информации) – </w:t>
      </w:r>
      <w:r>
        <w:rPr>
          <w:rFonts w:cs="Times New Roman"/>
          <w:sz w:val="28"/>
          <w:szCs w:val="28"/>
        </w:rPr>
        <w:t xml:space="preserve">развитие коммуникативной культуры, формирование </w:t>
      </w:r>
      <w:r>
        <w:rPr>
          <w:rFonts w:cs="Times New Roman"/>
          <w:sz w:val="28"/>
          <w:szCs w:val="28"/>
          <w:shd w:val="clear" w:color="auto" w:fill="FFFFFF"/>
        </w:rPr>
        <w:t xml:space="preserve">навыков общения и сотрудничества, поддержка творческой самореализации детей. </w:t>
      </w:r>
      <w:r>
        <w:rPr>
          <w:rFonts w:eastAsia="Calibri" w:cs="Times New Roman"/>
          <w:sz w:val="28"/>
          <w:szCs w:val="28"/>
        </w:rPr>
        <w:t>Воспитательный потенциал</w:t>
      </w:r>
      <w:r>
        <w:rPr>
          <w:rFonts w:cs="Times New Roman"/>
          <w:sz w:val="28"/>
          <w:szCs w:val="28"/>
          <w:shd w:val="clear" w:color="auto" w:fill="FFFFFF"/>
        </w:rPr>
        <w:t xml:space="preserve"> детского медиапространства </w:t>
      </w:r>
      <w:r>
        <w:rPr>
          <w:rFonts w:eastAsia="Calibri" w:cs="Times New Roman"/>
          <w:sz w:val="28"/>
          <w:szCs w:val="28"/>
        </w:rPr>
        <w:t>реализуется в рамках следующих видов и форм деятельности:</w:t>
      </w:r>
    </w:p>
    <w:p w14:paraId="6BB50C5E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lastRenderedPageBreak/>
        <w:t xml:space="preserve">- детский </w:t>
      </w:r>
      <w:r>
        <w:rPr>
          <w:rFonts w:eastAsia="Times New Roman" w:cs="Times New Roman"/>
          <w:sz w:val="28"/>
          <w:szCs w:val="28"/>
        </w:rPr>
        <w:t xml:space="preserve">редакционный совет и консультирующих их взрослых, целью которого является освещение (через детскую газету, детское радио или телевидение) наиболее интересных моментов жизни детского лагеря; </w:t>
      </w:r>
    </w:p>
    <w:p w14:paraId="1BA851D6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- </w:t>
      </w:r>
      <w:r>
        <w:rPr>
          <w:rFonts w:cs="Times New Roman"/>
          <w:sz w:val="28"/>
          <w:szCs w:val="28"/>
        </w:rPr>
        <w:t>детский медиацентр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сопровождение;</w:t>
      </w:r>
    </w:p>
    <w:p w14:paraId="23583092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детская интернет-группа, принимающая участие в поддержке интернет-сайт детского лагеря и соответствующей группы в социальных сетях с целью освещения деятельности детского лагеря в информационном пространстве, привлечения внимания общественности к детскому лагерю, информационного продвижения ценностей детского лагеря и организации виртуальной диалоговой площадки, на которой детьми, педагогическими работниками и родителями могли бы открыто обсуждаться значимые для лагеря вопросы;   </w:t>
      </w:r>
    </w:p>
    <w:p w14:paraId="094C22DD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детская киностудия, в рамках которой создаются ролики, клипы, осуществляется монтаж познавательных, документальных, анимационных, художественных фильмов, с акцентом на этическое, эстетическое, патриотическое просвещение аудитории;</w:t>
      </w:r>
    </w:p>
    <w:p w14:paraId="48E2393F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  <w:shd w:val="clear" w:color="auto" w:fill="FFFFFF"/>
        </w:rPr>
      </w:pPr>
      <w:r>
        <w:rPr>
          <w:rFonts w:cs="Times New Roman"/>
          <w:sz w:val="28"/>
          <w:szCs w:val="28"/>
        </w:rPr>
        <w:t xml:space="preserve">- </w:t>
      </w:r>
      <w:r>
        <w:rPr>
          <w:rFonts w:eastAsia="Times New Roman" w:cs="Times New Roman"/>
          <w:sz w:val="28"/>
          <w:szCs w:val="28"/>
        </w:rPr>
        <w:t xml:space="preserve">участие детей в региональных или всероссийских конкурсах </w:t>
      </w:r>
      <w:r>
        <w:rPr>
          <w:rFonts w:cs="Times New Roman"/>
          <w:sz w:val="28"/>
          <w:szCs w:val="28"/>
          <w:shd w:val="clear" w:color="auto" w:fill="FFFFFF"/>
        </w:rPr>
        <w:t>детских медиа.</w:t>
      </w:r>
    </w:p>
    <w:p w14:paraId="29BB123C" w14:textId="77777777" w:rsidR="00BC0492" w:rsidRDefault="00C46B06">
      <w:pPr>
        <w:tabs>
          <w:tab w:val="left" w:pos="851"/>
        </w:tabs>
        <w:spacing w:line="360" w:lineRule="auto"/>
        <w:jc w:val="center"/>
      </w:pPr>
      <w:r>
        <w:rPr>
          <w:b/>
          <w:color w:val="000000"/>
          <w:sz w:val="28"/>
          <w:szCs w:val="28"/>
        </w:rPr>
        <w:t>2.13</w:t>
      </w:r>
      <w:r w:rsidR="002007C8">
        <w:rPr>
          <w:b/>
          <w:color w:val="000000"/>
          <w:sz w:val="28"/>
          <w:szCs w:val="28"/>
        </w:rPr>
        <w:t xml:space="preserve">. Модуль </w:t>
      </w:r>
      <w:r w:rsidR="002007C8">
        <w:rPr>
          <w:b/>
          <w:sz w:val="28"/>
          <w:szCs w:val="28"/>
        </w:rPr>
        <w:t>«Цифровая среда воспитания»</w:t>
      </w:r>
    </w:p>
    <w:p w14:paraId="08B7544D" w14:textId="77777777" w:rsidR="00BC0492" w:rsidRDefault="002007C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Модуль является вспомогательным, не уменьшает важности и значимости очных воспитательных мероприятий для детей.</w:t>
      </w:r>
    </w:p>
    <w:p w14:paraId="7C29D2E7" w14:textId="77777777" w:rsidR="00BC0492" w:rsidRDefault="002007C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– </w:t>
      </w:r>
      <w:r>
        <w:rPr>
          <w:rFonts w:ascii="Times New Roman" w:hAnsi="Times New Roman"/>
          <w:sz w:val="28"/>
          <w:szCs w:val="28"/>
          <w:lang w:val="ru-RU"/>
        </w:rPr>
        <w:t xml:space="preserve">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условиях сохранения рисков распространения COVID-19. </w:t>
      </w:r>
    </w:p>
    <w:p w14:paraId="6B8CEC50" w14:textId="77777777" w:rsidR="00BC0492" w:rsidRDefault="002007C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Цифровая среда воспитания предполагает следующее:</w:t>
      </w:r>
    </w:p>
    <w:p w14:paraId="1852B7C5" w14:textId="77777777" w:rsidR="00BC0492" w:rsidRDefault="002007C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телемосты, онлайн-встречи, видеоконференции и т.п.;</w:t>
      </w:r>
    </w:p>
    <w:p w14:paraId="3860BA0A" w14:textId="77777777" w:rsidR="00BC0492" w:rsidRDefault="002007C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- 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71CDD152" w14:textId="77777777" w:rsidR="00BC0492" w:rsidRDefault="002007C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онлайн-мероприятия в официальных группах детского лагеря в социальных сетях;</w:t>
      </w:r>
    </w:p>
    <w:p w14:paraId="7FE41FC3" w14:textId="77777777" w:rsidR="00BC0492" w:rsidRDefault="002007C8">
      <w:pPr>
        <w:pStyle w:val="aff5"/>
        <w:tabs>
          <w:tab w:val="left" w:pos="993"/>
          <w:tab w:val="left" w:pos="1310"/>
        </w:tabs>
        <w:spacing w:line="360" w:lineRule="auto"/>
        <w:ind w:left="0" w:firstLine="85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14:paraId="6DA3681C" w14:textId="77777777" w:rsidR="00BC0492" w:rsidRDefault="00BC0492">
      <w:pPr>
        <w:keepNext/>
        <w:keepLines/>
        <w:widowControl w:val="0"/>
        <w:shd w:val="clear" w:color="auto" w:fill="auto"/>
        <w:spacing w:line="360" w:lineRule="auto"/>
        <w:outlineLvl w:val="0"/>
        <w:rPr>
          <w:rFonts w:eastAsia="Times New Roman" w:cs="Times New Roman"/>
          <w:b/>
          <w:sz w:val="28"/>
          <w:szCs w:val="28"/>
          <w:lang w:eastAsia="ko-KR" w:bidi="ar-SA"/>
        </w:rPr>
      </w:pPr>
    </w:p>
    <w:p w14:paraId="30DDE625" w14:textId="77777777" w:rsidR="00BC0492" w:rsidRDefault="001922A1">
      <w:pPr>
        <w:keepNext/>
        <w:keepLines/>
        <w:widowControl w:val="0"/>
        <w:shd w:val="clear" w:color="auto" w:fill="auto"/>
        <w:spacing w:line="360" w:lineRule="auto"/>
        <w:jc w:val="center"/>
        <w:outlineLvl w:val="0"/>
        <w:rPr>
          <w:rFonts w:eastAsia="Times New Roman" w:cs="Times New Roman"/>
          <w:b/>
          <w:sz w:val="28"/>
          <w:szCs w:val="28"/>
        </w:rPr>
      </w:pPr>
      <w:r>
        <w:rPr>
          <w:rFonts w:eastAsia="Times New Roman" w:cs="Times New Roman"/>
          <w:b/>
          <w:bCs/>
          <w:sz w:val="28"/>
          <w:szCs w:val="28"/>
          <w:lang w:eastAsia="ko-KR" w:bidi="ar-SA"/>
        </w:rPr>
        <w:t>2.14</w:t>
      </w:r>
      <w:r w:rsidR="002007C8">
        <w:rPr>
          <w:rFonts w:eastAsia="Times New Roman" w:cs="Times New Roman"/>
          <w:b/>
          <w:bCs/>
          <w:sz w:val="28"/>
          <w:szCs w:val="28"/>
          <w:lang w:eastAsia="ko-KR" w:bidi="ar-SA"/>
        </w:rPr>
        <w:t>. Модуль «Социальное партнерство»</w:t>
      </w:r>
    </w:p>
    <w:p w14:paraId="4BD2E98A" w14:textId="77777777" w:rsidR="00BC0492" w:rsidRDefault="002007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85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Взаимодействие</w:t>
      </w:r>
      <w:r>
        <w:rPr>
          <w:rFonts w:eastAsia="Times New Roman" w:cs="Times New Roman"/>
          <w:bCs/>
          <w:iCs/>
          <w:sz w:val="28"/>
          <w:szCs w:val="28"/>
          <w:lang w:eastAsia="ko-KR" w:bidi="ar-SA"/>
        </w:rPr>
        <w:t xml:space="preserve"> с другими образовательными организациями, организациями культуры и спорта, </w:t>
      </w:r>
      <w:r>
        <w:rPr>
          <w:rFonts w:eastAsia="Times New Roman" w:cs="Times New Roman"/>
          <w:sz w:val="28"/>
          <w:szCs w:val="28"/>
          <w:lang w:eastAsia="ko-KR" w:bidi="ar-SA"/>
        </w:rPr>
        <w:t xml:space="preserve">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 </w:t>
      </w:r>
    </w:p>
    <w:p w14:paraId="755633A3" w14:textId="77777777" w:rsidR="00BC0492" w:rsidRDefault="002007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Реализация воспитательного потенциала социального партнерства предусматривает:</w:t>
      </w:r>
    </w:p>
    <w:p w14:paraId="0707F29F" w14:textId="77777777" w:rsidR="00BC0492" w:rsidRDefault="002007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</w:t>
      </w:r>
    </w:p>
    <w:p w14:paraId="56F381B8" w14:textId="77777777" w:rsidR="00BC0492" w:rsidRDefault="002007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56C46661" w14:textId="77777777" w:rsidR="00BC0492" w:rsidRDefault="002007C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tabs>
          <w:tab w:val="left" w:pos="851"/>
        </w:tabs>
        <w:spacing w:line="360" w:lineRule="auto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ko-KR" w:bidi="ar-SA"/>
        </w:rPr>
        <w:t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</w:t>
      </w:r>
    </w:p>
    <w:p w14:paraId="47987EB7" w14:textId="77777777" w:rsidR="00BC0492" w:rsidRDefault="00BC0492">
      <w:pPr>
        <w:pStyle w:val="aff5"/>
        <w:tabs>
          <w:tab w:val="left" w:pos="993"/>
          <w:tab w:val="left" w:pos="1310"/>
        </w:tabs>
        <w:spacing w:line="360" w:lineRule="auto"/>
        <w:ind w:left="0" w:right="-1"/>
        <w:rPr>
          <w:rFonts w:ascii="Times New Roman" w:hAnsi="Times New Roman"/>
          <w:sz w:val="28"/>
          <w:szCs w:val="28"/>
          <w:lang w:val="ru-RU"/>
        </w:rPr>
      </w:pPr>
    </w:p>
    <w:p w14:paraId="40420667" w14:textId="77777777" w:rsidR="00BC0492" w:rsidRPr="001922A1" w:rsidRDefault="002007C8" w:rsidP="001922A1">
      <w:pPr>
        <w:spacing w:line="360" w:lineRule="auto"/>
        <w:rPr>
          <w:rFonts w:eastAsia="№Е" w:cs="Times New Roman"/>
          <w:b/>
          <w:iCs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</w:rPr>
        <w:lastRenderedPageBreak/>
        <w:t xml:space="preserve">Раздел III. ОРГАНИЗАЦИЯ ВОСПИТАТЕЛЬНОЙ ДЕЯТЕЛЬНОСТИ </w:t>
      </w:r>
    </w:p>
    <w:p w14:paraId="3FFC61AE" w14:textId="77777777" w:rsidR="00BC0492" w:rsidRDefault="00BC0492">
      <w:pPr>
        <w:spacing w:line="360" w:lineRule="auto"/>
        <w:jc w:val="center"/>
        <w:outlineLvl w:val="0"/>
        <w:rPr>
          <w:rFonts w:eastAsia="Times New Roman" w:cs="Times New Roman"/>
          <w:b/>
          <w:color w:val="000000"/>
          <w:sz w:val="28"/>
        </w:rPr>
      </w:pPr>
    </w:p>
    <w:p w14:paraId="503C15E5" w14:textId="77777777" w:rsidR="00BC0492" w:rsidRDefault="002007C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3.1. Особенности организации воспитательной деятельности</w:t>
      </w:r>
    </w:p>
    <w:p w14:paraId="2C20C92F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i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Программа воспитания реализуется посредством формирования социокультурного воспитательного пространства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воспитательно значимые виды совместной деятельности. </w:t>
      </w:r>
    </w:p>
    <w:p w14:paraId="00D2E57F" w14:textId="77777777" w:rsidR="00AC70C7" w:rsidRDefault="00AC70C7" w:rsidP="00AC70C7">
      <w:pPr>
        <w:spacing w:line="360" w:lineRule="atLeast"/>
        <w:ind w:firstLine="567"/>
        <w:jc w:val="both"/>
        <w:rPr>
          <w:color w:val="212121"/>
          <w:sz w:val="28"/>
          <w:szCs w:val="28"/>
        </w:rPr>
      </w:pPr>
      <w:r w:rsidRPr="00461D21">
        <w:rPr>
          <w:sz w:val="28"/>
          <w:szCs w:val="28"/>
        </w:rPr>
        <w:t>Основным механизмом реализации лагерной деятельности является сюжетно – ролев</w:t>
      </w:r>
      <w:r>
        <w:rPr>
          <w:sz w:val="28"/>
          <w:szCs w:val="28"/>
        </w:rPr>
        <w:t>ая игра «Академия летних наук</w:t>
      </w:r>
      <w:r w:rsidRPr="00461D21">
        <w:rPr>
          <w:sz w:val="28"/>
          <w:szCs w:val="28"/>
        </w:rPr>
        <w:t xml:space="preserve">», где в каждый тематический день заложена идея-открытие. Ей  подчинены все мероприятия этого дня, создаётся определённый эмоциональный настрой. Через проведение тематических мероприятий каждому ребёнку предоставляется возможность почувствовать себя инициатором и организатором проводимых дел, активным участником жизни лагеря. Дети в сотрудничестве со взрослыми будут совершать разного рода открытия: мир вокруг, науки, познание себя и новых друзей, свои способности и таланты, представление о прошлом, настоящем и будущем своей страны и своей малой родины. Ребятам будет предоставлена уникальная возможность почувствовать себя  в качестве активного игрока, знатока, помощника, изобретателя, исследователя, </w:t>
      </w:r>
      <w:r w:rsidRPr="00461D21">
        <w:rPr>
          <w:color w:val="212121"/>
          <w:sz w:val="28"/>
          <w:szCs w:val="28"/>
        </w:rPr>
        <w:t>артиста и т.д.</w:t>
      </w:r>
    </w:p>
    <w:p w14:paraId="35BAEF50" w14:textId="77777777" w:rsidR="00AC70C7" w:rsidRDefault="00AC70C7" w:rsidP="00AC70C7">
      <w:pPr>
        <w:spacing w:line="360" w:lineRule="atLeast"/>
        <w:ind w:firstLine="240"/>
        <w:jc w:val="both"/>
        <w:rPr>
          <w:rFonts w:ascii="Helvetica" w:hAnsi="Helvetica" w:cs="Helvetica"/>
          <w:sz w:val="28"/>
          <w:szCs w:val="28"/>
        </w:rPr>
      </w:pPr>
      <w:r>
        <w:rPr>
          <w:sz w:val="28"/>
          <w:szCs w:val="28"/>
        </w:rPr>
        <w:t xml:space="preserve"> «Академия летних наук»</w:t>
      </w:r>
      <w:r w:rsidRPr="00461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461D21">
        <w:rPr>
          <w:sz w:val="28"/>
          <w:szCs w:val="28"/>
        </w:rPr>
        <w:t>это череда творческих дел, веселых затей, увлекательных событий и интересных праздников, где каждый ребенок сможет найти себе дело по душе. Это захватывающее состязание с самим собой и  с другими, где невозможно победить без находчивости и общительности, чувства плеча товарища и доброты, братства и взаимопомощи, культа здоровья, проявления  творческих способностей. Это интенсивная педагогическая технология быстрого формирования коллектива, выявления лидеров, психологический тренинг личности через создание ситуации успеха для каждого, выбора деятельности и модели поведения в различных ситуациях с последующей рефлексией и самооценкой.</w:t>
      </w:r>
    </w:p>
    <w:p w14:paraId="5F7B900D" w14:textId="77777777" w:rsidR="00AC70C7" w:rsidRDefault="00AC70C7" w:rsidP="00AC70C7">
      <w:pPr>
        <w:spacing w:line="360" w:lineRule="atLeast"/>
        <w:ind w:firstLine="567"/>
        <w:jc w:val="both"/>
        <w:rPr>
          <w:color w:val="212121"/>
        </w:rPr>
      </w:pPr>
      <w:r>
        <w:rPr>
          <w:rFonts w:ascii="Helvetica" w:hAnsi="Helvetica" w:cs="Helvetica"/>
          <w:sz w:val="28"/>
          <w:szCs w:val="28"/>
        </w:rPr>
        <w:t xml:space="preserve">   </w:t>
      </w:r>
      <w:r w:rsidRPr="006C474C">
        <w:rPr>
          <w:sz w:val="28"/>
          <w:szCs w:val="28"/>
        </w:rPr>
        <w:t>Слово «Академия» в данном случае означает форму организации смены, где в своих правах и обязанностях равны как дети, так и взр</w:t>
      </w:r>
      <w:r>
        <w:rPr>
          <w:sz w:val="28"/>
          <w:szCs w:val="28"/>
        </w:rPr>
        <w:t xml:space="preserve">ослые. Участники программы </w:t>
      </w:r>
      <w:r w:rsidRPr="006C474C">
        <w:rPr>
          <w:sz w:val="28"/>
          <w:szCs w:val="28"/>
        </w:rPr>
        <w:t>«превратятся» в «с</w:t>
      </w:r>
      <w:r>
        <w:rPr>
          <w:sz w:val="28"/>
          <w:szCs w:val="28"/>
        </w:rPr>
        <w:t>тудентов Академии летних наук</w:t>
      </w:r>
      <w:r w:rsidRPr="006C474C">
        <w:rPr>
          <w:sz w:val="28"/>
          <w:szCs w:val="28"/>
        </w:rPr>
        <w:t xml:space="preserve">», объединяться в «факультеты» (отряды), педагоги – в «академиков». Названия «факультетов», традиции, законы жизнедеятельности, внешний облик студентов придумывают сами дети. У каждого «факультета» появится своя </w:t>
      </w:r>
      <w:r w:rsidRPr="006C474C">
        <w:rPr>
          <w:sz w:val="28"/>
          <w:szCs w:val="28"/>
        </w:rPr>
        <w:lastRenderedPageBreak/>
        <w:t xml:space="preserve">особенность («изюминка»), которая обязательно отразится в отрядном уголке. Главным органом </w:t>
      </w:r>
      <w:proofErr w:type="spellStart"/>
      <w:r w:rsidRPr="006C474C">
        <w:rPr>
          <w:sz w:val="28"/>
          <w:szCs w:val="28"/>
        </w:rPr>
        <w:t>соуправления</w:t>
      </w:r>
      <w:proofErr w:type="spellEnd"/>
      <w:r w:rsidRPr="006C474C">
        <w:rPr>
          <w:sz w:val="28"/>
          <w:szCs w:val="28"/>
        </w:rPr>
        <w:t xml:space="preserve"> детских «факультетов» станет «Совет Мудрейших», состоящий из старост «факультетов», руководителей и организаторов программы. Также в состав Совета входят организаторский, информационный, спортивный, деловой, творческий секторы. </w:t>
      </w:r>
      <w:proofErr w:type="spellStart"/>
      <w:r w:rsidRPr="006C474C">
        <w:rPr>
          <w:sz w:val="28"/>
          <w:szCs w:val="28"/>
        </w:rPr>
        <w:t>Соуправление</w:t>
      </w:r>
      <w:proofErr w:type="spellEnd"/>
      <w:r w:rsidRPr="006C474C">
        <w:rPr>
          <w:sz w:val="28"/>
          <w:szCs w:val="28"/>
        </w:rPr>
        <w:t xml:space="preserve"> в «Академии» строится через работу разновозрастных групп, основная цель деятельности которых – развитие творческих способностей личности в условиях дружеской, комфортной атмосферы союза детей и взрослых. Взаимодействие всех участников программы регулируется системой наставничества, где как педагоги оказывают помощь воспитанникам, так и старшие ребята оказывают шефскую помощь младшим.  </w:t>
      </w:r>
      <w:r w:rsidRPr="00A70098">
        <w:rPr>
          <w:color w:val="212121"/>
        </w:rPr>
        <w:t> </w:t>
      </w:r>
    </w:p>
    <w:p w14:paraId="22522CAC" w14:textId="77777777" w:rsidR="00AC70C7" w:rsidRPr="00C21512" w:rsidRDefault="00AC70C7" w:rsidP="00AC70C7">
      <w:pPr>
        <w:spacing w:line="360" w:lineRule="atLeast"/>
        <w:ind w:firstLine="567"/>
        <w:jc w:val="both"/>
        <w:rPr>
          <w:rFonts w:ascii="Helvetica" w:hAnsi="Helvetica" w:cs="Helvetica"/>
          <w:sz w:val="28"/>
          <w:szCs w:val="28"/>
        </w:rPr>
      </w:pPr>
      <w:r w:rsidRPr="00C21512">
        <w:rPr>
          <w:sz w:val="28"/>
          <w:szCs w:val="28"/>
        </w:rPr>
        <w:t xml:space="preserve">Основным механизмом реализации  являются тематические дни, в каждый из которых заложена идея-открытие. Ей  подчинены все мероприятия этого дня, создаётся определённый эмоциональный настрой. Например, девиз: «Творчество заразительно - распространяйте его!» заявляет о необходимости проявить творчество и самостоятельность в решении проблемы, заявленной «Академией». На протяжении всего тематического дня  детям будут предоставляться возможности проявить свои способности и индивидуальные особенности, реализовать идеи и желания. </w:t>
      </w:r>
      <w:proofErr w:type="gramStart"/>
      <w:r w:rsidRPr="00C21512">
        <w:rPr>
          <w:sz w:val="28"/>
          <w:szCs w:val="28"/>
        </w:rPr>
        <w:t>Участвуя в различных мероприятиях, дети на добровольной основе будут выбирать для себя различные социальные роли, совершенствующие УУД: «творец», «исследователь», «советчик», «помощник», «наблюдатель», «читатель», «актер», «декоратор», «зритель», «спортсмен», др.. Личные результаты каждого ребенка отразятся в «Зачётках» (картах успеха), принося  ощущение собственной состоятельности и успешности.</w:t>
      </w:r>
      <w:proofErr w:type="gramEnd"/>
      <w:r w:rsidRPr="00C21512">
        <w:rPr>
          <w:sz w:val="28"/>
          <w:szCs w:val="28"/>
        </w:rPr>
        <w:t xml:space="preserve"> Опыт педагогической работы  убеждает, что такая система оценивания эффективно стимулирует познавательный и творческий потенциал детей, формирует адекватную самооценку, создаёт предпосылки для личностного роста каждого ребёнка.</w:t>
      </w:r>
    </w:p>
    <w:p w14:paraId="4588962E" w14:textId="77777777" w:rsidR="00BC0492" w:rsidRDefault="00AC70C7" w:rsidP="00AC70C7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 w:rsidRPr="00C21512">
        <w:rPr>
          <w:sz w:val="28"/>
          <w:szCs w:val="28"/>
        </w:rPr>
        <w:t>В течение смены  «факультеты» (отряды) проявят себя в различных видах деятельности. В конце каждого дня ребята и воспитатель анализируют итоги дня, пишут заметки о том, как прошел день, согласовывают оценку совместной деятельности и отмечают её на «экране достижений». Ежедневно на линейке подводятся итоги конкурсов и соревнований  по содержанию программы смены.</w:t>
      </w:r>
      <w:r w:rsidRPr="006C474C">
        <w:rPr>
          <w:sz w:val="28"/>
          <w:szCs w:val="28"/>
        </w:rPr>
        <w:t xml:space="preserve">    </w:t>
      </w:r>
    </w:p>
    <w:p w14:paraId="23F6386E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Воспитательный потенциал детского лагеря позволяет осуществлять воспитание через изменение, конструирование особой среды проживания в условиях временного детского объединения – социальной микросреды, в которой протекает жизнедеятельность детей в условиях детского лагеря. </w:t>
      </w:r>
    </w:p>
    <w:p w14:paraId="37DFA602" w14:textId="77777777" w:rsidR="00AC70C7" w:rsidRPr="005350E7" w:rsidRDefault="00AC70C7" w:rsidP="00AC70C7">
      <w:pPr>
        <w:jc w:val="both"/>
        <w:rPr>
          <w:bCs/>
          <w:color w:val="000000"/>
          <w:sz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                </w:t>
      </w:r>
      <w:r w:rsidRPr="00B2686A">
        <w:rPr>
          <w:sz w:val="28"/>
          <w:szCs w:val="28"/>
        </w:rPr>
        <w:t xml:space="preserve">В лагере с дневным пребыванием работают педагоги </w:t>
      </w:r>
      <w:r>
        <w:rPr>
          <w:sz w:val="28"/>
          <w:szCs w:val="28"/>
        </w:rPr>
        <w:t>МАОУ «Школа №71»</w:t>
      </w:r>
      <w:r w:rsidRPr="00B2686A">
        <w:rPr>
          <w:sz w:val="28"/>
          <w:szCs w:val="28"/>
        </w:rPr>
        <w:t>, имеющие педагогическое образование, квалификацию и опыт работы с детьми, знающие их возрастные и психологические особенности.</w:t>
      </w:r>
      <w:r w:rsidRPr="009602ED">
        <w:rPr>
          <w:bCs/>
          <w:color w:val="000000"/>
          <w:sz w:val="28"/>
          <w:shd w:val="clear" w:color="auto" w:fill="FFFFFF"/>
        </w:rPr>
        <w:t xml:space="preserve"> </w:t>
      </w:r>
      <w:r w:rsidRPr="005350E7">
        <w:rPr>
          <w:bCs/>
          <w:color w:val="000000"/>
          <w:sz w:val="28"/>
          <w:shd w:val="clear" w:color="auto" w:fill="FFFFFF"/>
        </w:rPr>
        <w:t>Анализ работы педагогического состава идет постоянно, как в подготовительный период, так и во время смен.</w:t>
      </w:r>
    </w:p>
    <w:p w14:paraId="19F07099" w14:textId="77777777" w:rsidR="00AC70C7" w:rsidRDefault="00AC70C7" w:rsidP="00AC70C7">
      <w:pPr>
        <w:ind w:left="284" w:firstLine="142"/>
        <w:contextualSpacing/>
        <w:jc w:val="both"/>
        <w:textAlignment w:val="baseline"/>
        <w:rPr>
          <w:bCs/>
          <w:color w:val="000000"/>
          <w:sz w:val="28"/>
          <w:shd w:val="clear" w:color="auto" w:fill="FFFFFF"/>
        </w:rPr>
      </w:pPr>
      <w:r>
        <w:rPr>
          <w:bCs/>
          <w:color w:val="000000"/>
          <w:sz w:val="28"/>
          <w:shd w:val="clear" w:color="auto" w:fill="FFFFFF"/>
        </w:rPr>
        <w:t xml:space="preserve">  </w:t>
      </w:r>
      <w:r w:rsidRPr="005350E7">
        <w:rPr>
          <w:bCs/>
          <w:color w:val="000000"/>
          <w:sz w:val="28"/>
          <w:shd w:val="clear" w:color="auto" w:fill="FFFFFF"/>
        </w:rPr>
        <w:t>Во время работы лагеря обмен впечатлениями и итоги проводятся на ежедневных совещаниях, где разбираются мероприятия прошедшего дня отмечаются положительные и отрицательные стороны и планируется работа на следующий день</w:t>
      </w:r>
      <w:r>
        <w:rPr>
          <w:bCs/>
          <w:color w:val="000000"/>
          <w:sz w:val="28"/>
          <w:shd w:val="clear" w:color="auto" w:fill="FFFFFF"/>
        </w:rPr>
        <w:t>.</w:t>
      </w:r>
      <w:r w:rsidRPr="00BA55B3">
        <w:rPr>
          <w:bCs/>
          <w:color w:val="000000"/>
          <w:sz w:val="28"/>
          <w:shd w:val="clear" w:color="auto" w:fill="FFFFFF"/>
        </w:rPr>
        <w:t xml:space="preserve"> </w:t>
      </w:r>
      <w:r w:rsidRPr="005350E7">
        <w:rPr>
          <w:bCs/>
          <w:color w:val="000000"/>
          <w:sz w:val="28"/>
          <w:shd w:val="clear" w:color="auto" w:fill="FFFFFF"/>
        </w:rPr>
        <w:t xml:space="preserve">Методической работой в лагере руководит </w:t>
      </w:r>
      <w:r>
        <w:rPr>
          <w:bCs/>
          <w:color w:val="000000"/>
          <w:sz w:val="28"/>
          <w:shd w:val="clear" w:color="auto" w:fill="FFFFFF"/>
        </w:rPr>
        <w:t>начальник лагеря и  старшая вожатая.</w:t>
      </w:r>
    </w:p>
    <w:p w14:paraId="381C5734" w14:textId="77777777" w:rsidR="00AC70C7" w:rsidRDefault="00AC70C7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</w:p>
    <w:p w14:paraId="324A3384" w14:textId="77777777" w:rsidR="00BC0492" w:rsidRDefault="00BC0492">
      <w:pPr>
        <w:spacing w:line="360" w:lineRule="auto"/>
        <w:outlineLvl w:val="0"/>
        <w:rPr>
          <w:rFonts w:eastAsia="Times New Roman" w:cs="Times New Roman"/>
          <w:b/>
          <w:color w:val="000000"/>
          <w:sz w:val="28"/>
        </w:rPr>
      </w:pPr>
    </w:p>
    <w:p w14:paraId="63A72FAF" w14:textId="77777777" w:rsidR="00BC0492" w:rsidRDefault="002007C8">
      <w:pPr>
        <w:spacing w:line="360" w:lineRule="auto"/>
        <w:jc w:val="center"/>
        <w:outlineLvl w:val="0"/>
        <w:rPr>
          <w:sz w:val="28"/>
        </w:rPr>
      </w:pPr>
      <w:r>
        <w:rPr>
          <w:rFonts w:eastAsia="Times New Roman" w:cs="Times New Roman"/>
          <w:b/>
          <w:color w:val="000000"/>
          <w:sz w:val="28"/>
        </w:rPr>
        <w:t>3.2. Анализ воспитательного процесса и результатов воспитания</w:t>
      </w:r>
    </w:p>
    <w:p w14:paraId="1FDD3986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</w:t>
      </w:r>
      <w:r>
        <w:rPr>
          <w:rFonts w:cs="Times New Roman"/>
          <w:sz w:val="28"/>
          <w:szCs w:val="28"/>
        </w:rPr>
        <w:t xml:space="preserve"> совершенствования воспитательной работы в детском лагере.</w:t>
      </w:r>
    </w:p>
    <w:p w14:paraId="04F48135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Основными принципами, на основе которых осуществляется самоанализ воспитательной работы в детском лагере, являются:</w:t>
      </w:r>
    </w:p>
    <w:p w14:paraId="330D7238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14:paraId="25E3AF61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взрослыми;  </w:t>
      </w:r>
    </w:p>
    <w:p w14:paraId="2ACBD855" w14:textId="77777777" w:rsidR="00BC0492" w:rsidRDefault="002007C8">
      <w:pPr>
        <w:spacing w:line="360" w:lineRule="auto"/>
        <w:ind w:firstLine="85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69370247" w14:textId="77777777" w:rsidR="00924571" w:rsidRDefault="002007C8">
      <w:pPr>
        <w:spacing w:line="360" w:lineRule="auto"/>
        <w:ind w:firstLine="850"/>
        <w:jc w:val="both"/>
        <w:rPr>
          <w:rFonts w:eastAsia="Times New Roman" w:cs="Times New Roman"/>
          <w:bCs/>
          <w:color w:val="000000"/>
          <w:sz w:val="28"/>
        </w:rPr>
      </w:pPr>
      <w:r>
        <w:rPr>
          <w:rFonts w:eastAsia="Times New Roman" w:cs="Times New Roman"/>
          <w:bCs/>
          <w:color w:val="000000"/>
          <w:sz w:val="28"/>
        </w:rPr>
        <w:t>Основные направления ан</w:t>
      </w:r>
      <w:r w:rsidR="00924571">
        <w:rPr>
          <w:rFonts w:eastAsia="Times New Roman" w:cs="Times New Roman"/>
          <w:bCs/>
          <w:color w:val="000000"/>
          <w:sz w:val="28"/>
        </w:rPr>
        <w:t xml:space="preserve">ализа воспитательного процесса </w:t>
      </w:r>
    </w:p>
    <w:p w14:paraId="7E5F4FFB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t xml:space="preserve">1. Результаты воспитания, социализации и саморазвития детей. </w:t>
      </w:r>
    </w:p>
    <w:p w14:paraId="298C497F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eastAsia="Times New Roman" w:cs="Times New Roman"/>
          <w:color w:val="000000"/>
          <w:sz w:val="28"/>
        </w:rPr>
        <w:lastRenderedPageBreak/>
        <w:t xml:space="preserve">Критерием, на основе которого осуществляется данный анализ, является динамика личностного развития детей в отряде за смену. </w:t>
      </w:r>
    </w:p>
    <w:p w14:paraId="05EC439D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числе в педагогическом дневнике.</w:t>
      </w:r>
    </w:p>
    <w:p w14:paraId="53EA9388" w14:textId="77777777" w:rsidR="00BC0492" w:rsidRDefault="002007C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Важную роль играет </w:t>
      </w:r>
      <w:r>
        <w:rPr>
          <w:sz w:val="28"/>
          <w:szCs w:val="28"/>
        </w:rPr>
        <w:t xml:space="preserve">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саморазвитию. </w:t>
      </w:r>
    </w:p>
    <w:p w14:paraId="692ABCC5" w14:textId="77777777" w:rsidR="00BC0492" w:rsidRDefault="002007C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</w:t>
      </w:r>
      <w:r>
        <w:rPr>
          <w:rFonts w:eastAsia="Times New Roman" w:cs="Times New Roman"/>
          <w:color w:val="000000"/>
          <w:sz w:val="28"/>
        </w:rPr>
        <w:t xml:space="preserve"> Состояние </w:t>
      </w:r>
      <w:r>
        <w:rPr>
          <w:rFonts w:cs="Times New Roman"/>
          <w:iCs/>
          <w:sz w:val="28"/>
          <w:szCs w:val="28"/>
        </w:rPr>
        <w:t>организуемой в детском лагере совместной деятельности детей и взрослых.</w:t>
      </w:r>
    </w:p>
    <w:p w14:paraId="2798AEC7" w14:textId="77777777" w:rsidR="00924571" w:rsidRDefault="002007C8">
      <w:pPr>
        <w:spacing w:line="360" w:lineRule="auto"/>
        <w:ind w:firstLine="850"/>
        <w:jc w:val="both"/>
        <w:rPr>
          <w:rFonts w:eastAsia="Times New Roman" w:cs="Times New Roman"/>
          <w:color w:val="000000"/>
          <w:sz w:val="28"/>
        </w:rPr>
      </w:pPr>
      <w:r>
        <w:rPr>
          <w:rFonts w:cs="Times New Roman"/>
          <w:iCs/>
          <w:sz w:val="28"/>
          <w:szCs w:val="28"/>
        </w:rPr>
        <w:t xml:space="preserve">Критерием, на основе которого осуществляется данный анализ, является наличие в детском лагере </w:t>
      </w:r>
      <w:r>
        <w:rPr>
          <w:rFonts w:cs="Times New Roman"/>
          <w:iCs/>
          <w:color w:val="000000"/>
          <w:sz w:val="28"/>
          <w:szCs w:val="28"/>
        </w:rPr>
        <w:t>интересной, событийно насыщенной и личностно развивающей</w:t>
      </w:r>
      <w:r>
        <w:rPr>
          <w:rFonts w:cs="Times New Roman"/>
          <w:iCs/>
          <w:sz w:val="28"/>
          <w:szCs w:val="28"/>
        </w:rPr>
        <w:t xml:space="preserve"> совместной деятельности детей и взрослых</w:t>
      </w:r>
      <w:r>
        <w:rPr>
          <w:rFonts w:cs="Times New Roman"/>
          <w:iCs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</w:rPr>
        <w:t xml:space="preserve"> </w:t>
      </w:r>
    </w:p>
    <w:p w14:paraId="2775E0A3" w14:textId="77777777" w:rsidR="00BC0492" w:rsidRDefault="002007C8">
      <w:pPr>
        <w:spacing w:line="360" w:lineRule="auto"/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>Методы анализа, которые могут использоваться детским лагерем при проведении с</w:t>
      </w:r>
      <w:r>
        <w:rPr>
          <w:rFonts w:cs="Times New Roman"/>
          <w:sz w:val="28"/>
          <w:szCs w:val="28"/>
        </w:rPr>
        <w:t>амоанализа организуемой воспитательной работы</w:t>
      </w:r>
      <w:r>
        <w:rPr>
          <w:sz w:val="28"/>
          <w:szCs w:val="28"/>
        </w:rPr>
        <w:t xml:space="preserve">: </w:t>
      </w:r>
    </w:p>
    <w:p w14:paraId="7037869B" w14:textId="77777777" w:rsidR="00BC0492" w:rsidRDefault="002007C8">
      <w:pPr>
        <w:spacing w:line="360" w:lineRule="auto"/>
        <w:ind w:firstLine="850"/>
        <w:jc w:val="both"/>
      </w:pPr>
      <w:r>
        <w:rPr>
          <w:sz w:val="28"/>
          <w:szCs w:val="28"/>
        </w:rPr>
        <w:t>- социологические: опрос участников образовательных отношений, экспертный анализ, фокус-группа, анализ документов и контекстный анализ;</w:t>
      </w:r>
    </w:p>
    <w:p w14:paraId="1D33EDC2" w14:textId="77777777" w:rsidR="00BC0492" w:rsidRDefault="002007C8">
      <w:pPr>
        <w:spacing w:line="360" w:lineRule="auto"/>
        <w:ind w:firstLine="850"/>
        <w:jc w:val="both"/>
      </w:pPr>
      <w:r>
        <w:rPr>
          <w:sz w:val="28"/>
          <w:szCs w:val="28"/>
        </w:rPr>
        <w:t>- 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6C34F248" w14:textId="77777777" w:rsidR="00BC0492" w:rsidRPr="00AC70C7" w:rsidRDefault="002007C8">
      <w:pPr>
        <w:spacing w:line="360" w:lineRule="auto"/>
        <w:ind w:firstLine="850"/>
        <w:jc w:val="both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463FA6F2" w14:textId="77777777" w:rsidR="00BC0492" w:rsidRPr="00AC70C7" w:rsidRDefault="002007C8">
      <w:pPr>
        <w:spacing w:line="360" w:lineRule="auto"/>
        <w:ind w:firstLine="850"/>
        <w:jc w:val="both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Объектом анализа являются воспитательные мероприятия и результаты воспитательной работы.</w:t>
      </w:r>
    </w:p>
    <w:p w14:paraId="12F4763F" w14:textId="77777777" w:rsidR="00BC0492" w:rsidRPr="00AC70C7" w:rsidRDefault="002007C8">
      <w:pPr>
        <w:spacing w:line="360" w:lineRule="auto"/>
        <w:ind w:firstLine="850"/>
        <w:jc w:val="both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Итогом самоанализа организуемой в детском лагере воспитательной работы является перечень выявленных проблем, над которыми предстоит работать педагогическому коллективу.</w:t>
      </w:r>
    </w:p>
    <w:p w14:paraId="47690AAE" w14:textId="77777777" w:rsidR="00AC70C7" w:rsidRPr="00AC70C7" w:rsidRDefault="00AC70C7" w:rsidP="00AC70C7">
      <w:pPr>
        <w:pStyle w:val="af3"/>
        <w:jc w:val="both"/>
        <w:rPr>
          <w:rStyle w:val="afd"/>
          <w:sz w:val="28"/>
          <w:szCs w:val="28"/>
        </w:rPr>
      </w:pPr>
      <w:r w:rsidRPr="00AC70C7">
        <w:rPr>
          <w:rStyle w:val="afd"/>
        </w:rPr>
        <w:t xml:space="preserve">       </w:t>
      </w:r>
      <w:r w:rsidRPr="00AC70C7">
        <w:rPr>
          <w:rStyle w:val="afd"/>
          <w:sz w:val="28"/>
          <w:szCs w:val="28"/>
        </w:rPr>
        <w:t xml:space="preserve">С первого дня в лагере появляется диагностика настроения. Приоритетным направлением при работе с детьми в летний период является определение эмоционального настроя участников смены. Диагностический материал представлен в виде картинок. В конце дня каждый ребенок наклеивает свою картинку на плакат или рисует настроение. Картинки позволяют определять положительные и отрицательные эмоции детей к </w:t>
      </w:r>
      <w:r w:rsidRPr="00AC70C7">
        <w:rPr>
          <w:rStyle w:val="afd"/>
          <w:sz w:val="28"/>
          <w:szCs w:val="28"/>
        </w:rPr>
        <w:lastRenderedPageBreak/>
        <w:t>проведённым мероприятиям. Если отрицательные эмоции, в этом случае вожатому необходимо выяснить причину такого состояния ребенка.</w:t>
      </w:r>
    </w:p>
    <w:p w14:paraId="23CB8D1B" w14:textId="77777777" w:rsidR="00AC70C7" w:rsidRPr="00AC70C7" w:rsidRDefault="00AC70C7" w:rsidP="00AC70C7">
      <w:pPr>
        <w:pStyle w:val="af3"/>
        <w:jc w:val="both"/>
        <w:rPr>
          <w:rStyle w:val="afd"/>
          <w:sz w:val="28"/>
          <w:szCs w:val="28"/>
        </w:rPr>
      </w:pPr>
      <w:r>
        <w:rPr>
          <w:rStyle w:val="afd"/>
          <w:sz w:val="28"/>
          <w:szCs w:val="28"/>
        </w:rPr>
        <w:t xml:space="preserve">      </w:t>
      </w:r>
      <w:r w:rsidRPr="00AC70C7">
        <w:rPr>
          <w:rStyle w:val="afd"/>
          <w:sz w:val="28"/>
          <w:szCs w:val="28"/>
        </w:rPr>
        <w:t>Итоги работы по программе оцениваются по следующим показателям:</w:t>
      </w:r>
    </w:p>
    <w:p w14:paraId="52F0FAC2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1. Уровень соответствия детских ожиданий от смены и их оправданности (анкетирование детского коллектива в начале и в конце каждой смены).</w:t>
      </w:r>
    </w:p>
    <w:p w14:paraId="01D0B5EE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2. Уровень изменения знаний (общее тестирование, итоговые тестирования на тему оценки детьми проведённых мероприятий).</w:t>
      </w:r>
    </w:p>
    <w:p w14:paraId="3EE00995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3. Уровень психологического комфорта детей (мониторинг психологического состояния).</w:t>
      </w:r>
    </w:p>
    <w:p w14:paraId="33DC73B8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4. Процент активно участвующих в мероприятиях и общественной жизни коллектива от общего количества детей.</w:t>
      </w:r>
    </w:p>
    <w:p w14:paraId="2B503B7A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5. Количество предложенных детьми и реализованных проектов на протяжении смены.</w:t>
      </w:r>
    </w:p>
    <w:p w14:paraId="400684CC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 xml:space="preserve">     Диагностика осуществляется в несколько этапов:</w:t>
      </w:r>
    </w:p>
    <w:p w14:paraId="552158E7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1. На начальном этапе происходит сбор данных о направленности интересов ребёнка, мотивации деятельности и уровень готовности к ней (тесты, анкеты, игры);</w:t>
      </w:r>
    </w:p>
    <w:p w14:paraId="7B5C8B1A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2. Промежуточная диагностика позволяет корректировать процесс реализации программы и определить искомый результат с помощью аналогии и ассоциации:</w:t>
      </w:r>
    </w:p>
    <w:p w14:paraId="285167F2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- сочинение «Я вчера, сегодня, завтра»; «Мой портрет» (ассоциация); «Мой отряд» (рисунок, сочинение и др.)</w:t>
      </w:r>
    </w:p>
    <w:p w14:paraId="560D805C" w14:textId="77777777" w:rsidR="00AC70C7" w:rsidRPr="00AC70C7" w:rsidRDefault="00AC70C7" w:rsidP="00AC70C7">
      <w:pPr>
        <w:pStyle w:val="af3"/>
        <w:rPr>
          <w:rStyle w:val="afd"/>
          <w:sz w:val="28"/>
          <w:szCs w:val="28"/>
        </w:rPr>
      </w:pPr>
      <w:r w:rsidRPr="00AC70C7">
        <w:rPr>
          <w:rStyle w:val="afd"/>
          <w:sz w:val="28"/>
          <w:szCs w:val="28"/>
        </w:rPr>
        <w:t>3. Итоговая диагностика помогает оценить результаты реализации программы (опрос, тестирование, анкеты).</w:t>
      </w:r>
    </w:p>
    <w:p w14:paraId="5F023445" w14:textId="77777777" w:rsidR="00AC70C7" w:rsidRPr="00AC70C7" w:rsidRDefault="00AC70C7" w:rsidP="00AC70C7">
      <w:pPr>
        <w:pStyle w:val="af3"/>
        <w:rPr>
          <w:rStyle w:val="afd"/>
        </w:rPr>
        <w:sectPr w:rsidR="00AC70C7" w:rsidRPr="00AC70C7">
          <w:headerReference w:type="default" r:id="rId9"/>
          <w:pgSz w:w="11906" w:h="16838"/>
          <w:pgMar w:top="1134" w:right="845" w:bottom="882" w:left="1694" w:header="567" w:footer="0" w:gutter="0"/>
          <w:cols w:space="720"/>
          <w:titlePg/>
          <w:docGrid w:linePitch="360"/>
        </w:sectPr>
      </w:pPr>
    </w:p>
    <w:p w14:paraId="729C15A7" w14:textId="77777777" w:rsidR="00BC0492" w:rsidRDefault="002007C8">
      <w:pPr>
        <w:pStyle w:val="17"/>
        <w:tabs>
          <w:tab w:val="left" w:pos="1276"/>
        </w:tabs>
        <w:spacing w:before="0" w:after="0"/>
        <w:ind w:right="-6" w:firstLine="850"/>
        <w:jc w:val="right"/>
      </w:pPr>
      <w:r>
        <w:rPr>
          <w:sz w:val="28"/>
          <w:szCs w:val="28"/>
        </w:rPr>
        <w:lastRenderedPageBreak/>
        <w:t>Приложение</w:t>
      </w:r>
    </w:p>
    <w:p w14:paraId="68F798A8" w14:textId="77777777" w:rsidR="00BC0492" w:rsidRDefault="00BC0492">
      <w:pPr>
        <w:pStyle w:val="17"/>
        <w:tabs>
          <w:tab w:val="left" w:pos="1276"/>
        </w:tabs>
        <w:spacing w:before="0" w:after="0"/>
        <w:ind w:right="-6"/>
        <w:jc w:val="right"/>
        <w:rPr>
          <w:sz w:val="28"/>
          <w:szCs w:val="28"/>
        </w:rPr>
      </w:pPr>
    </w:p>
    <w:p w14:paraId="7DA861EF" w14:textId="77777777" w:rsidR="00BC0492" w:rsidRDefault="002007C8">
      <w:pPr>
        <w:pStyle w:val="17"/>
        <w:spacing w:before="12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КАЛЕНДАРНЫЙ ПЛАН ВОСПИТАТЕЛЬНОЙ РАБОТЫ </w:t>
      </w:r>
    </w:p>
    <w:p w14:paraId="3FC20629" w14:textId="77777777" w:rsidR="00BC0492" w:rsidRDefault="002007C8">
      <w:pPr>
        <w:pStyle w:val="17"/>
        <w:spacing w:before="120" w:after="0"/>
        <w:ind w:right="-6" w:firstLine="709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ДЕТСКОГО ЛАГЕРЯ</w:t>
      </w:r>
    </w:p>
    <w:p w14:paraId="117321F2" w14:textId="7D5CC4BB" w:rsidR="00BC0492" w:rsidRDefault="00C973CB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48071F">
        <w:rPr>
          <w:b/>
          <w:bCs/>
          <w:sz w:val="28"/>
          <w:szCs w:val="28"/>
        </w:rPr>
        <w:t xml:space="preserve">май 2025 - </w:t>
      </w:r>
      <w:r>
        <w:rPr>
          <w:b/>
          <w:bCs/>
          <w:sz w:val="28"/>
          <w:szCs w:val="28"/>
        </w:rPr>
        <w:t>июнь 202</w:t>
      </w:r>
      <w:r w:rsidR="0048071F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 xml:space="preserve"> </w:t>
      </w:r>
      <w:r w:rsidR="002007C8">
        <w:rPr>
          <w:b/>
          <w:bCs/>
          <w:sz w:val="28"/>
          <w:szCs w:val="28"/>
        </w:rPr>
        <w:t>год</w:t>
      </w:r>
      <w:r>
        <w:rPr>
          <w:b/>
          <w:bCs/>
          <w:sz w:val="28"/>
          <w:szCs w:val="28"/>
        </w:rPr>
        <w:t>а</w:t>
      </w:r>
    </w:p>
    <w:p w14:paraId="08EA0C98" w14:textId="77777777" w:rsidR="00BC0492" w:rsidRDefault="00BC0492">
      <w:pPr>
        <w:pStyle w:val="17"/>
        <w:spacing w:before="0" w:after="0"/>
        <w:ind w:right="-6" w:firstLine="709"/>
        <w:jc w:val="center"/>
        <w:rPr>
          <w:b/>
          <w:bCs/>
          <w:sz w:val="28"/>
          <w:szCs w:val="28"/>
        </w:rPr>
      </w:pPr>
    </w:p>
    <w:p w14:paraId="15F1E83B" w14:textId="77777777" w:rsidR="00BC0492" w:rsidRDefault="002007C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14:paraId="7C66DE12" w14:textId="77777777" w:rsidR="00BC0492" w:rsidRDefault="002007C8">
      <w:pPr>
        <w:spacing w:line="360" w:lineRule="auto"/>
        <w:ind w:right="-6" w:firstLine="709"/>
        <w:jc w:val="both"/>
        <w:rPr>
          <w:rFonts w:eastAsia="Times New Roman" w:cs="Times New Roman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14:paraId="1162530D" w14:textId="1C85792D" w:rsidR="00BC0492" w:rsidRDefault="00C973CB">
      <w:pPr>
        <w:spacing w:line="360" w:lineRule="auto"/>
        <w:ind w:right="-6" w:firstLine="709"/>
        <w:jc w:val="both"/>
        <w:rPr>
          <w:rFonts w:eastAsia="Times New Roman" w:cs="Times New Roman"/>
          <w:sz w:val="28"/>
          <w:szCs w:val="28"/>
          <w:lang w:eastAsia="ru-RU"/>
        </w:rPr>
      </w:pPr>
      <w:r>
        <w:rPr>
          <w:sz w:val="28"/>
          <w:szCs w:val="28"/>
        </w:rPr>
        <w:t>202</w:t>
      </w:r>
      <w:r w:rsidR="0048071F">
        <w:rPr>
          <w:sz w:val="28"/>
          <w:szCs w:val="28"/>
        </w:rPr>
        <w:t>5</w:t>
      </w:r>
      <w:r>
        <w:rPr>
          <w:sz w:val="28"/>
          <w:szCs w:val="28"/>
        </w:rPr>
        <w:t xml:space="preserve"> год объявлен Годом </w:t>
      </w:r>
      <w:r w:rsidR="0048071F">
        <w:rPr>
          <w:sz w:val="28"/>
          <w:szCs w:val="28"/>
        </w:rPr>
        <w:t>Защитника</w:t>
      </w:r>
      <w:r>
        <w:rPr>
          <w:sz w:val="28"/>
          <w:szCs w:val="28"/>
        </w:rPr>
        <w:t xml:space="preserve">  в России </w:t>
      </w:r>
    </w:p>
    <w:tbl>
      <w:tblPr>
        <w:tblW w:w="10715" w:type="dxa"/>
        <w:tblInd w:w="-5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89"/>
        <w:gridCol w:w="3685"/>
        <w:gridCol w:w="1814"/>
        <w:gridCol w:w="1701"/>
        <w:gridCol w:w="1417"/>
        <w:gridCol w:w="1409"/>
      </w:tblGrid>
      <w:tr w:rsidR="00BC0492" w14:paraId="45FC9F63" w14:textId="77777777" w:rsidTr="00845460">
        <w:trPr>
          <w:trHeight w:val="310"/>
        </w:trPr>
        <w:tc>
          <w:tcPr>
            <w:tcW w:w="6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418CC9A" w14:textId="77777777" w:rsidR="00BC0492" w:rsidRDefault="002007C8">
            <w:pPr>
              <w:pStyle w:val="17"/>
              <w:spacing w:before="0" w:after="0"/>
              <w:ind w:right="-5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66DF03C" w14:textId="77777777" w:rsidR="00BC0492" w:rsidRDefault="002007C8">
            <w:pPr>
              <w:pStyle w:val="17"/>
              <w:spacing w:before="0" w:after="0"/>
              <w:ind w:right="-5"/>
              <w:jc w:val="center"/>
            </w:pPr>
            <w:r>
              <w:rPr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2A601CC" w14:textId="77777777" w:rsidR="00BC0492" w:rsidRDefault="002007C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проведения</w:t>
            </w:r>
          </w:p>
        </w:tc>
        <w:tc>
          <w:tcPr>
            <w:tcW w:w="452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9F93FA" w14:textId="77777777" w:rsidR="00BC0492" w:rsidRDefault="002007C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Уровень проведения</w:t>
            </w:r>
          </w:p>
        </w:tc>
      </w:tr>
      <w:tr w:rsidR="00BC0492" w14:paraId="6A5C6330" w14:textId="77777777" w:rsidTr="00845460">
        <w:trPr>
          <w:trHeight w:val="623"/>
        </w:trPr>
        <w:tc>
          <w:tcPr>
            <w:tcW w:w="68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77B60FA" w14:textId="77777777" w:rsidR="00BC0492" w:rsidRDefault="00BC0492"/>
        </w:tc>
        <w:tc>
          <w:tcPr>
            <w:tcW w:w="36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43F94A" w14:textId="77777777" w:rsidR="00BC0492" w:rsidRDefault="00BC0492"/>
        </w:tc>
        <w:tc>
          <w:tcPr>
            <w:tcW w:w="18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1BF54A4" w14:textId="77777777" w:rsidR="00BC0492" w:rsidRDefault="00BC0492"/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41ED95E" w14:textId="77777777" w:rsidR="00BC0492" w:rsidRDefault="002007C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Всероссийский/</w:t>
            </w:r>
          </w:p>
          <w:p w14:paraId="4E85B10F" w14:textId="77777777" w:rsidR="00BC0492" w:rsidRDefault="002007C8">
            <w:pPr>
              <w:pStyle w:val="affd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региональный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9E668FC" w14:textId="77777777" w:rsidR="00BC0492" w:rsidRDefault="002007C8">
            <w:pPr>
              <w:pStyle w:val="affd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Детский лагерь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5671E7" w14:textId="77777777" w:rsidR="00BC0492" w:rsidRDefault="002007C8">
            <w:pPr>
              <w:pStyle w:val="affd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Отряд</w:t>
            </w:r>
          </w:p>
        </w:tc>
      </w:tr>
      <w:tr w:rsidR="00BC0492" w14:paraId="0200B42E" w14:textId="77777777" w:rsidTr="00845460">
        <w:trPr>
          <w:trHeight w:val="310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561215" w14:textId="77777777" w:rsidR="00BC0492" w:rsidRDefault="002007C8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r w:rsidR="00C973CB">
              <w:rPr>
                <w:b/>
                <w:iCs/>
                <w:color w:val="000000"/>
                <w:sz w:val="28"/>
                <w:szCs w:val="28"/>
              </w:rPr>
              <w:t>Будущее России</w:t>
            </w:r>
            <w:r w:rsidR="002D76A4">
              <w:rPr>
                <w:b/>
                <w:iCs/>
                <w:color w:val="000000"/>
                <w:sz w:val="28"/>
                <w:szCs w:val="28"/>
              </w:rPr>
              <w:t>. Ключевые мероприятия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BC0492" w14:paraId="147613F4" w14:textId="77777777" w:rsidTr="00845460">
        <w:trPr>
          <w:trHeight w:val="310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00D089F" w14:textId="77777777" w:rsidR="00BC0492" w:rsidRDefault="00BC0492">
            <w:pPr>
              <w:pStyle w:val="affd"/>
              <w:jc w:val="center"/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10B9A5" w14:textId="77777777" w:rsidR="00BC0492" w:rsidRDefault="008A753D">
            <w:pPr>
              <w:jc w:val="both"/>
            </w:pPr>
            <w:r>
              <w:t>День защиты детей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FAEBF7C" w14:textId="0C06689A" w:rsidR="00BC0492" w:rsidRDefault="008A753D">
            <w:pPr>
              <w:jc w:val="center"/>
            </w:pPr>
            <w:r>
              <w:t>1 июня 202</w:t>
            </w:r>
            <w:r w:rsidR="0048071F">
              <w:t>5</w:t>
            </w:r>
            <w:r>
              <w:t xml:space="preserve"> год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DF5025D" w14:textId="77777777" w:rsidR="00BC0492" w:rsidRDefault="00BC0492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B688F9C" w14:textId="77777777" w:rsidR="00BC0492" w:rsidRDefault="008A753D">
            <w:pPr>
              <w:jc w:val="center"/>
            </w:pPr>
            <w:r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55A4E2E" w14:textId="77777777" w:rsidR="00BC0492" w:rsidRDefault="00BC0492">
            <w:pPr>
              <w:jc w:val="center"/>
            </w:pPr>
          </w:p>
        </w:tc>
      </w:tr>
      <w:tr w:rsidR="008A753D" w14:paraId="6940627A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0E837EF" w14:textId="77777777" w:rsidR="008A753D" w:rsidRDefault="008A75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7B67975" w14:textId="77777777" w:rsidR="008A753D" w:rsidRDefault="008A753D">
            <w:pPr>
              <w:jc w:val="both"/>
            </w:pPr>
            <w:r>
              <w:t>День русского языка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E5E48BB" w14:textId="0A1FB7CA" w:rsidR="008A753D" w:rsidRDefault="008A753D">
            <w:pPr>
              <w:jc w:val="center"/>
            </w:pPr>
            <w:r>
              <w:t>6 июня 202</w:t>
            </w:r>
            <w:r w:rsidR="0048071F">
              <w:t>5</w:t>
            </w:r>
            <w:r>
              <w:t xml:space="preserve"> год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1915DC" w14:textId="77777777" w:rsidR="008A753D" w:rsidRDefault="008A75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68705E" w14:textId="77777777" w:rsidR="008A753D" w:rsidRDefault="008A753D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CAB78A6" w14:textId="77777777" w:rsidR="008A753D" w:rsidRDefault="008A753D">
            <w:pPr>
              <w:jc w:val="center"/>
            </w:pPr>
          </w:p>
        </w:tc>
      </w:tr>
      <w:tr w:rsidR="008A753D" w14:paraId="406996C1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0ECAEB" w14:textId="77777777" w:rsidR="008A753D" w:rsidRDefault="008A75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08B8916" w14:textId="77777777" w:rsidR="008A753D" w:rsidRDefault="008A753D">
            <w:pPr>
              <w:jc w:val="both"/>
            </w:pPr>
            <w:r>
              <w:t>День России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170A86" w14:textId="41D202A0" w:rsidR="008A753D" w:rsidRDefault="008A753D">
            <w:pPr>
              <w:jc w:val="center"/>
            </w:pPr>
            <w:r>
              <w:t>12 июня 202</w:t>
            </w:r>
            <w:r w:rsidR="0048071F">
              <w:t>5</w:t>
            </w:r>
            <w:r>
              <w:t xml:space="preserve"> год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2FBA858" w14:textId="77777777" w:rsidR="008A753D" w:rsidRDefault="008A75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7626DC" w14:textId="77777777" w:rsidR="008A753D" w:rsidRDefault="008A753D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EBDBF88" w14:textId="77777777" w:rsidR="008A753D" w:rsidRDefault="008A753D">
            <w:pPr>
              <w:jc w:val="center"/>
            </w:pPr>
          </w:p>
        </w:tc>
      </w:tr>
      <w:tr w:rsidR="00E55DAE" w14:paraId="1ED5CD02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C9357E" w14:textId="77777777" w:rsidR="00E55DAE" w:rsidRDefault="00E55DA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15F246" w14:textId="77777777" w:rsidR="00E55DAE" w:rsidRDefault="00E55DAE">
            <w:pPr>
              <w:jc w:val="both"/>
            </w:pPr>
            <w:r>
              <w:t>Торжественное открытие смены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FC368E" w14:textId="2610C470" w:rsidR="00E55DAE" w:rsidRDefault="0048071F">
            <w:pPr>
              <w:jc w:val="center"/>
            </w:pPr>
            <w:r>
              <w:t>27 мая</w:t>
            </w:r>
            <w:r w:rsidR="00E55DAE">
              <w:t xml:space="preserve"> 202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C5B83B" w14:textId="77777777" w:rsidR="00E55DAE" w:rsidRDefault="00E55DA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3996AF" w14:textId="77777777" w:rsidR="00E55DAE" w:rsidRDefault="00E55DAE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D569D1B" w14:textId="77777777" w:rsidR="00E55DAE" w:rsidRDefault="00E55DAE">
            <w:pPr>
              <w:jc w:val="center"/>
            </w:pPr>
          </w:p>
        </w:tc>
      </w:tr>
      <w:tr w:rsidR="00E55DAE" w14:paraId="28A6906C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26820C" w14:textId="77777777" w:rsidR="00E55DAE" w:rsidRDefault="00E55DA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57C24D" w14:textId="77777777" w:rsidR="00E55DAE" w:rsidRDefault="00E55DAE">
            <w:pPr>
              <w:jc w:val="both"/>
            </w:pPr>
            <w:r>
              <w:t>Торжественное закрытие смены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C5E9CD" w14:textId="418D59E4" w:rsidR="00E55DAE" w:rsidRDefault="0048071F">
            <w:pPr>
              <w:jc w:val="center"/>
            </w:pPr>
            <w:r>
              <w:t>16</w:t>
            </w:r>
            <w:r w:rsidR="00E55DAE">
              <w:t xml:space="preserve"> июня 2</w:t>
            </w:r>
            <w:r>
              <w:t>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A7318A" w14:textId="77777777" w:rsidR="00E55DAE" w:rsidRDefault="00E55DA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42473B1" w14:textId="77777777" w:rsidR="00E55DAE" w:rsidRDefault="00E55DAE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577312E" w14:textId="77777777" w:rsidR="00E55DAE" w:rsidRDefault="00E55DAE">
            <w:pPr>
              <w:jc w:val="center"/>
            </w:pPr>
          </w:p>
        </w:tc>
      </w:tr>
      <w:tr w:rsidR="00E55DAE" w14:paraId="7F27EAD7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FF497E" w14:textId="77777777" w:rsidR="00E55DAE" w:rsidRDefault="00E55DA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B31A7A" w14:textId="77777777" w:rsidR="00E55DAE" w:rsidRDefault="00E55DAE">
            <w:pPr>
              <w:jc w:val="both"/>
            </w:pPr>
            <w:r>
              <w:t>Торжественная церемония подъёма Государственного флага Российской Федерации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5FA245" w14:textId="01DCBCFB" w:rsidR="00E55DAE" w:rsidRDefault="002C4468" w:rsidP="009B1E02">
            <w:r>
              <w:t xml:space="preserve"> </w:t>
            </w:r>
          </w:p>
          <w:p w14:paraId="360B7A89" w14:textId="2A0A408B" w:rsidR="002C4468" w:rsidRDefault="002C4468">
            <w:pPr>
              <w:jc w:val="center"/>
            </w:pPr>
            <w:r>
              <w:t>Каждый понедельник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68A6CB" w14:textId="77777777" w:rsidR="00E55DAE" w:rsidRDefault="00E55DA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D3AF75" w14:textId="77777777" w:rsidR="00E55DAE" w:rsidRDefault="00E55DAE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1FF0322" w14:textId="77777777" w:rsidR="00E55DAE" w:rsidRDefault="00E55DAE">
            <w:pPr>
              <w:jc w:val="center"/>
            </w:pPr>
          </w:p>
        </w:tc>
      </w:tr>
      <w:tr w:rsidR="00E55DAE" w14:paraId="1D28BE7A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6942DA" w14:textId="77777777" w:rsidR="00E55DAE" w:rsidRDefault="00E55DA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6366BB5" w14:textId="77777777" w:rsidR="00E55DAE" w:rsidRDefault="00E55DAE">
            <w:pPr>
              <w:jc w:val="both"/>
            </w:pPr>
            <w:r>
              <w:t>Спортивный праздник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CEAF4F" w14:textId="6DCBD26B" w:rsidR="00E55DAE" w:rsidRDefault="009B1E02">
            <w:pPr>
              <w:jc w:val="center"/>
            </w:pPr>
            <w:r>
              <w:t>27.05-16</w:t>
            </w:r>
            <w:r w:rsidR="00E55DAE">
              <w:t>.</w:t>
            </w:r>
            <w:r w:rsidR="00166E3D">
              <w:t>06.</w:t>
            </w:r>
            <w:r w:rsidR="00E55DAE">
              <w:t>202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4283826" w14:textId="77777777" w:rsidR="00E55DAE" w:rsidRDefault="00E55DA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FEEA77" w14:textId="77777777" w:rsidR="00E55DAE" w:rsidRDefault="00E55DAE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F7596D8" w14:textId="77777777" w:rsidR="00E55DAE" w:rsidRDefault="00E55DAE">
            <w:pPr>
              <w:jc w:val="center"/>
            </w:pPr>
          </w:p>
        </w:tc>
      </w:tr>
      <w:tr w:rsidR="00166E3D" w14:paraId="12B90361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201846" w14:textId="77777777" w:rsidR="00166E3D" w:rsidRDefault="00166E3D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5019FC" w14:textId="77777777" w:rsidR="00166E3D" w:rsidRDefault="00166E3D" w:rsidP="00166E3D">
            <w:pPr>
              <w:jc w:val="both"/>
            </w:pPr>
            <w:r>
              <w:t>Тематические дни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01A93F" w14:textId="4E401418" w:rsidR="00166E3D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BC6A169" w14:textId="77777777" w:rsidR="00166E3D" w:rsidRDefault="00166E3D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2B3CF2" w14:textId="77777777" w:rsidR="00166E3D" w:rsidRDefault="00166E3D" w:rsidP="00166E3D">
            <w:r w:rsidRPr="0021237E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CDD6DF" w14:textId="77777777" w:rsidR="00166E3D" w:rsidRDefault="00166E3D" w:rsidP="00166E3D">
            <w:pPr>
              <w:jc w:val="center"/>
            </w:pPr>
          </w:p>
        </w:tc>
      </w:tr>
      <w:tr w:rsidR="0082180A" w14:paraId="5A12D97C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1330CB" w14:textId="77777777" w:rsidR="0082180A" w:rsidRDefault="0082180A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43A447" w14:textId="06BB2546" w:rsidR="0082180A" w:rsidRDefault="0082180A" w:rsidP="00166E3D">
            <w:pPr>
              <w:jc w:val="both"/>
            </w:pPr>
            <w:r>
              <w:t>Разговоры о важном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5020B09" w14:textId="3D58A343" w:rsidR="0082180A" w:rsidRDefault="0082180A" w:rsidP="00166E3D">
            <w:pPr>
              <w:jc w:val="center"/>
            </w:pPr>
            <w:r>
              <w:t>Каждый понедельник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6E50E8" w14:textId="77777777" w:rsidR="0082180A" w:rsidRDefault="0082180A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2298B2" w14:textId="3A346F4C" w:rsidR="0082180A" w:rsidRPr="0021237E" w:rsidRDefault="0082180A" w:rsidP="00166E3D">
            <w:r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4891EB" w14:textId="77777777" w:rsidR="0082180A" w:rsidRDefault="0082180A" w:rsidP="00166E3D">
            <w:pPr>
              <w:jc w:val="center"/>
            </w:pPr>
          </w:p>
        </w:tc>
      </w:tr>
      <w:tr w:rsidR="00D60930" w14:paraId="06C5A147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EC355F6" w14:textId="77777777" w:rsidR="00D60930" w:rsidRDefault="00D6093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«Отрядная работа</w:t>
            </w:r>
            <w:r w:rsidR="002D76A4">
              <w:rPr>
                <w:b/>
                <w:iCs/>
                <w:color w:val="000000"/>
                <w:sz w:val="28"/>
                <w:szCs w:val="28"/>
              </w:rPr>
              <w:t>. КТД</w:t>
            </w:r>
            <w:r>
              <w:rPr>
                <w:b/>
                <w:iCs/>
                <w:color w:val="000000"/>
                <w:sz w:val="28"/>
                <w:szCs w:val="28"/>
              </w:rPr>
              <w:t>»</w:t>
            </w:r>
          </w:p>
        </w:tc>
      </w:tr>
      <w:tr w:rsidR="009B1E02" w14:paraId="7406C072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C8CB46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2B3C42" w14:textId="77777777" w:rsidR="009B1E02" w:rsidRPr="009F7AF9" w:rsidRDefault="009B1E02" w:rsidP="00166E3D">
            <w:pPr>
              <w:jc w:val="both"/>
            </w:pPr>
            <w:r w:rsidRPr="009F7AF9">
              <w:t>Утренний информационный сбор отряда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B3852B" w14:textId="1CAA03F0" w:rsidR="009B1E02" w:rsidRDefault="009B1E02" w:rsidP="00166E3D"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08B09D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6C69C0" w14:textId="77777777" w:rsidR="009B1E02" w:rsidRDefault="009B1E02" w:rsidP="00166E3D">
            <w:r w:rsidRPr="000F64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21C81C" w14:textId="77777777" w:rsidR="009B1E02" w:rsidRDefault="009B1E02" w:rsidP="00166E3D">
            <w:pPr>
              <w:jc w:val="center"/>
            </w:pPr>
          </w:p>
        </w:tc>
      </w:tr>
      <w:tr w:rsidR="009B1E02" w14:paraId="06FA69C8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211D34B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0E3C414" w14:textId="77777777" w:rsidR="009B1E02" w:rsidRPr="009F7AF9" w:rsidRDefault="009B1E02" w:rsidP="00166E3D">
            <w:pPr>
              <w:jc w:val="both"/>
            </w:pPr>
            <w:r w:rsidRPr="009F7AF9">
              <w:t>Отрядная «свечка»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E61951" w14:textId="5209ABE6" w:rsidR="009B1E02" w:rsidRDefault="009B1E02" w:rsidP="00166E3D"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662167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31C3254" w14:textId="77777777" w:rsidR="009B1E02" w:rsidRDefault="009B1E02" w:rsidP="00166E3D">
            <w:r w:rsidRPr="000F64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C3860D" w14:textId="77777777" w:rsidR="009B1E02" w:rsidRDefault="009B1E02" w:rsidP="00166E3D">
            <w:pPr>
              <w:jc w:val="center"/>
            </w:pPr>
          </w:p>
        </w:tc>
      </w:tr>
      <w:tr w:rsidR="00166E3D" w14:paraId="01CE6ABB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B8D4F4" w14:textId="77777777" w:rsidR="00166E3D" w:rsidRDefault="00166E3D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CE706F" w14:textId="77777777" w:rsidR="00166E3D" w:rsidRPr="009F7AF9" w:rsidRDefault="00166E3D" w:rsidP="00166E3D">
            <w:pPr>
              <w:jc w:val="both"/>
            </w:pPr>
            <w:r w:rsidRPr="009F7AF9">
              <w:t>Огонёк знакомства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BBF2FF" w14:textId="7BB5DDC9" w:rsidR="00166E3D" w:rsidRDefault="009B1E02" w:rsidP="00166E3D">
            <w:pPr>
              <w:jc w:val="center"/>
            </w:pPr>
            <w:r>
              <w:t>27.05.2025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65DB9B" w14:textId="77777777" w:rsidR="00166E3D" w:rsidRDefault="00166E3D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A6ACC7" w14:textId="77777777" w:rsidR="00166E3D" w:rsidRDefault="00166E3D" w:rsidP="00166E3D">
            <w:r w:rsidRPr="00FD05D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A3F19D3" w14:textId="77777777" w:rsidR="00166E3D" w:rsidRDefault="00166E3D" w:rsidP="00166E3D">
            <w:pPr>
              <w:jc w:val="center"/>
            </w:pPr>
          </w:p>
        </w:tc>
      </w:tr>
      <w:tr w:rsidR="00E55DAE" w14:paraId="11076494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E12873" w14:textId="77777777" w:rsidR="00E55DAE" w:rsidRDefault="00E55DAE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D9BD89" w14:textId="77777777" w:rsidR="00E55DAE" w:rsidRPr="009F7AF9" w:rsidRDefault="00E55DAE">
            <w:pPr>
              <w:jc w:val="both"/>
            </w:pPr>
            <w:r w:rsidRPr="009F7AF9">
              <w:t>Огонёк прощания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4927FB" w14:textId="2D254E6D" w:rsidR="00E55DAE" w:rsidRDefault="009B1E02">
            <w:pPr>
              <w:jc w:val="center"/>
            </w:pPr>
            <w:r>
              <w:t>16</w:t>
            </w:r>
            <w:r w:rsidR="00E55DAE">
              <w:t>.06.202</w:t>
            </w:r>
            <w:r>
              <w:t>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8FA1A5" w14:textId="77777777" w:rsidR="00E55DAE" w:rsidRDefault="00E55DAE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39327F" w14:textId="77777777" w:rsidR="00E55DAE" w:rsidRDefault="00E55DAE">
            <w:r w:rsidRPr="00FD05D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5532034" w14:textId="77777777" w:rsidR="00E55DAE" w:rsidRDefault="00E55DAE">
            <w:pPr>
              <w:jc w:val="center"/>
            </w:pPr>
          </w:p>
        </w:tc>
      </w:tr>
      <w:tr w:rsidR="009B1E02" w14:paraId="6B4779EF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AA34A4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B25E3C" w14:textId="77777777" w:rsidR="009B1E02" w:rsidRPr="009F7AF9" w:rsidRDefault="009B1E02" w:rsidP="00166E3D">
            <w:pPr>
              <w:jc w:val="both"/>
            </w:pPr>
            <w:r w:rsidRPr="009F7AF9">
              <w:t>Тематические огоньки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D5D16E" w14:textId="01CA8383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D03430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6EFD5D" w14:textId="77777777" w:rsidR="009B1E02" w:rsidRDefault="009B1E02" w:rsidP="00166E3D">
            <w:r w:rsidRPr="00FD05D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FAB03A" w14:textId="77777777" w:rsidR="009B1E02" w:rsidRDefault="009B1E02" w:rsidP="00166E3D">
            <w:pPr>
              <w:jc w:val="center"/>
            </w:pPr>
          </w:p>
        </w:tc>
      </w:tr>
      <w:tr w:rsidR="009B1E02" w14:paraId="73D5A46C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1DB000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F5B24F" w14:textId="77777777" w:rsidR="009B1E02" w:rsidRPr="009F7AF9" w:rsidRDefault="009B1E02" w:rsidP="00166E3D">
            <w:pPr>
              <w:jc w:val="both"/>
            </w:pPr>
            <w:r w:rsidRPr="009F7AF9">
              <w:t>«Закулисье»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5C67762" w14:textId="69E4DCB1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DEE004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44C522" w14:textId="77777777" w:rsidR="009B1E02" w:rsidRDefault="009B1E02" w:rsidP="00166E3D">
            <w:r w:rsidRPr="005116A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74B6E5D" w14:textId="77777777" w:rsidR="009B1E02" w:rsidRDefault="009B1E02" w:rsidP="00166E3D">
            <w:pPr>
              <w:jc w:val="center"/>
            </w:pPr>
          </w:p>
        </w:tc>
      </w:tr>
      <w:tr w:rsidR="009B1E02" w14:paraId="19C7555A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11BDBD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A8FB43" w14:textId="77777777" w:rsidR="009B1E02" w:rsidRPr="009F7AF9" w:rsidRDefault="009B1E02" w:rsidP="00166E3D">
            <w:pPr>
              <w:jc w:val="both"/>
            </w:pPr>
            <w:r w:rsidRPr="009F7AF9">
              <w:t>«Школа выживания»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BC1FFE" w14:textId="1534B3C5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242744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034D4B" w14:textId="77777777" w:rsidR="009B1E02" w:rsidRDefault="009B1E02" w:rsidP="00166E3D">
            <w:r w:rsidRPr="005116A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5B91E2C" w14:textId="77777777" w:rsidR="009B1E02" w:rsidRDefault="009B1E02" w:rsidP="00166E3D">
            <w:pPr>
              <w:jc w:val="center"/>
            </w:pPr>
          </w:p>
        </w:tc>
      </w:tr>
      <w:tr w:rsidR="009B1E02" w14:paraId="5F6C0808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222F98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88A227" w14:textId="77777777" w:rsidR="009B1E02" w:rsidRPr="009F7AF9" w:rsidRDefault="009B1E02" w:rsidP="00166E3D">
            <w:pPr>
              <w:jc w:val="both"/>
            </w:pPr>
            <w:r w:rsidRPr="009F7AF9">
              <w:t>«Лига чемпионов»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DC17407" w14:textId="5D426B0D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8D23C9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A29796" w14:textId="77777777" w:rsidR="009B1E02" w:rsidRDefault="009B1E02" w:rsidP="00166E3D">
            <w:r w:rsidRPr="005116A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E9E0680" w14:textId="77777777" w:rsidR="009B1E02" w:rsidRDefault="009B1E02" w:rsidP="00166E3D">
            <w:pPr>
              <w:jc w:val="center"/>
            </w:pPr>
          </w:p>
        </w:tc>
      </w:tr>
      <w:tr w:rsidR="00407724" w14:paraId="2DD6D1C1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7D0933" w14:textId="77777777" w:rsidR="00407724" w:rsidRDefault="00407724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«Самоуправление»</w:t>
            </w:r>
          </w:p>
        </w:tc>
      </w:tr>
      <w:tr w:rsidR="009B1E02" w14:paraId="59E05164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39A5FE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A1C2B0" w14:textId="77777777" w:rsidR="009B1E02" w:rsidRPr="009F7AF9" w:rsidRDefault="009B1E02" w:rsidP="00166E3D">
            <w:pPr>
              <w:jc w:val="both"/>
            </w:pPr>
            <w:r w:rsidRPr="009F7AF9">
              <w:t>Работа дежурного отряда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B6A35D" w14:textId="1A9679D1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A62749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3E0923" w14:textId="77777777" w:rsidR="009B1E02" w:rsidRDefault="009B1E02" w:rsidP="00166E3D">
            <w:r w:rsidRPr="00EC4D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BF179F3" w14:textId="77777777" w:rsidR="009B1E02" w:rsidRDefault="009B1E02" w:rsidP="00166E3D">
            <w:pPr>
              <w:jc w:val="center"/>
            </w:pPr>
          </w:p>
        </w:tc>
      </w:tr>
      <w:tr w:rsidR="009B1E02" w14:paraId="361263D8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9F5BAC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58C9001" w14:textId="77777777" w:rsidR="009B1E02" w:rsidRPr="009F7AF9" w:rsidRDefault="009B1E02" w:rsidP="00166E3D">
            <w:pPr>
              <w:jc w:val="both"/>
            </w:pPr>
            <w:r w:rsidRPr="009F7AF9">
              <w:t>Работа творческих групп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7D4AE1" w14:textId="41C7EDCA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AE95BF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DB38B8A" w14:textId="77777777" w:rsidR="009B1E02" w:rsidRDefault="009B1E02" w:rsidP="00166E3D">
            <w:r w:rsidRPr="00EC4D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BFD0E16" w14:textId="77777777" w:rsidR="009B1E02" w:rsidRDefault="009B1E02" w:rsidP="00166E3D">
            <w:pPr>
              <w:jc w:val="center"/>
            </w:pPr>
          </w:p>
        </w:tc>
      </w:tr>
      <w:tr w:rsidR="009B1E02" w14:paraId="7F2D45F7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A8D2710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420899A" w14:textId="77777777" w:rsidR="009B1E02" w:rsidRPr="009F7AF9" w:rsidRDefault="009B1E02" w:rsidP="00166E3D">
            <w:pPr>
              <w:jc w:val="both"/>
            </w:pPr>
            <w:r w:rsidRPr="009F7AF9">
              <w:t>Совет командиров отряда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4B84EE" w14:textId="70E76FEC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3769D7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E42C9B" w14:textId="77777777" w:rsidR="009B1E02" w:rsidRDefault="009B1E02" w:rsidP="00166E3D">
            <w:r w:rsidRPr="00EC4D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90056F" w14:textId="77777777" w:rsidR="009B1E02" w:rsidRDefault="009B1E02" w:rsidP="00166E3D">
            <w:pPr>
              <w:jc w:val="center"/>
            </w:pPr>
          </w:p>
        </w:tc>
      </w:tr>
      <w:tr w:rsidR="009B1E02" w14:paraId="7D63250B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6E22259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4C6F80" w14:textId="77777777" w:rsidR="009B1E02" w:rsidRPr="009F7AF9" w:rsidRDefault="009B1E02" w:rsidP="00166E3D">
            <w:pPr>
              <w:jc w:val="both"/>
            </w:pPr>
            <w:r w:rsidRPr="009F7AF9">
              <w:t>Работа актива отряда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5E39B3" w14:textId="7C792185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8D84458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BC2C646" w14:textId="77777777" w:rsidR="009B1E02" w:rsidRDefault="009B1E02" w:rsidP="00166E3D">
            <w:r w:rsidRPr="00EC4D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A3D5142" w14:textId="77777777" w:rsidR="009B1E02" w:rsidRDefault="009B1E02" w:rsidP="00166E3D">
            <w:pPr>
              <w:jc w:val="center"/>
            </w:pPr>
          </w:p>
        </w:tc>
      </w:tr>
      <w:tr w:rsidR="009F7AF9" w14:paraId="5B0E9E77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910F8E" w14:textId="77777777" w:rsidR="009F7AF9" w:rsidRDefault="009F7AF9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9B1E02" w14:paraId="47A4810B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E219F0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09FCCE" w14:textId="77777777" w:rsidR="009B1E02" w:rsidRPr="009F7AF9" w:rsidRDefault="009B1E02" w:rsidP="00166E3D">
            <w:pPr>
              <w:pStyle w:val="af9"/>
              <w:rPr>
                <w:sz w:val="24"/>
                <w:szCs w:val="24"/>
              </w:rPr>
            </w:pPr>
            <w:r w:rsidRPr="009F7AF9">
              <w:rPr>
                <w:sz w:val="24"/>
                <w:szCs w:val="24"/>
              </w:rPr>
              <w:t>«</w:t>
            </w:r>
            <w:proofErr w:type="spellStart"/>
            <w:r w:rsidRPr="009F7AF9">
              <w:rPr>
                <w:sz w:val="24"/>
                <w:szCs w:val="24"/>
              </w:rPr>
              <w:t>Декоративно-прикладное</w:t>
            </w:r>
            <w:proofErr w:type="spellEnd"/>
            <w:r w:rsidRPr="009F7AF9">
              <w:rPr>
                <w:sz w:val="24"/>
                <w:szCs w:val="24"/>
              </w:rPr>
              <w:t xml:space="preserve"> </w:t>
            </w:r>
            <w:proofErr w:type="spellStart"/>
            <w:r w:rsidRPr="009F7AF9">
              <w:rPr>
                <w:sz w:val="24"/>
                <w:szCs w:val="24"/>
              </w:rPr>
              <w:t>искусство</w:t>
            </w:r>
            <w:proofErr w:type="spellEnd"/>
            <w:r w:rsidRPr="009F7AF9"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3444E7" w14:textId="72069985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441222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3786F61" w14:textId="77777777" w:rsidR="009B1E02" w:rsidRDefault="009B1E02" w:rsidP="00166E3D">
            <w:r w:rsidRPr="003D52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55AB96" w14:textId="77777777" w:rsidR="009B1E02" w:rsidRDefault="009B1E02" w:rsidP="00166E3D">
            <w:pPr>
              <w:jc w:val="center"/>
            </w:pPr>
          </w:p>
        </w:tc>
      </w:tr>
      <w:tr w:rsidR="009B1E02" w14:paraId="69B97B4E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CF75DE3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D98D9B" w14:textId="77777777" w:rsidR="009B1E02" w:rsidRPr="009F7AF9" w:rsidRDefault="009B1E02" w:rsidP="00166E3D">
            <w:pPr>
              <w:pStyle w:val="af9"/>
              <w:rPr>
                <w:sz w:val="24"/>
                <w:szCs w:val="24"/>
              </w:rPr>
            </w:pPr>
            <w:r w:rsidRPr="009F7AF9">
              <w:rPr>
                <w:sz w:val="24"/>
                <w:szCs w:val="24"/>
              </w:rPr>
              <w:t>«</w:t>
            </w:r>
            <w:proofErr w:type="spellStart"/>
            <w:r w:rsidRPr="009F7AF9">
              <w:rPr>
                <w:sz w:val="24"/>
                <w:szCs w:val="24"/>
              </w:rPr>
              <w:t>Музыкальная</w:t>
            </w:r>
            <w:proofErr w:type="spellEnd"/>
            <w:r w:rsidRPr="009F7AF9">
              <w:rPr>
                <w:sz w:val="24"/>
                <w:szCs w:val="24"/>
              </w:rPr>
              <w:t xml:space="preserve"> </w:t>
            </w:r>
            <w:proofErr w:type="spellStart"/>
            <w:r w:rsidRPr="009F7AF9">
              <w:rPr>
                <w:sz w:val="24"/>
                <w:szCs w:val="24"/>
              </w:rPr>
              <w:t>радуга</w:t>
            </w:r>
            <w:proofErr w:type="spellEnd"/>
            <w:r w:rsidRPr="009F7AF9">
              <w:rPr>
                <w:sz w:val="24"/>
                <w:szCs w:val="24"/>
              </w:rPr>
              <w:t>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1A395E" w14:textId="62BA2316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179E9F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F2CFA93" w14:textId="77777777" w:rsidR="009B1E02" w:rsidRDefault="009B1E02" w:rsidP="00166E3D">
            <w:r w:rsidRPr="003D52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B95B7CF" w14:textId="77777777" w:rsidR="009B1E02" w:rsidRDefault="009B1E02" w:rsidP="00166E3D">
            <w:pPr>
              <w:jc w:val="center"/>
            </w:pPr>
          </w:p>
        </w:tc>
      </w:tr>
      <w:tr w:rsidR="009B1E02" w14:paraId="0232503E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BBC49F6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16E280D" w14:textId="77777777" w:rsidR="009B1E02" w:rsidRPr="009F7AF9" w:rsidRDefault="009B1E02" w:rsidP="00166E3D">
            <w:r w:rsidRPr="009F7AF9">
              <w:t>«Развивающие театральные игры»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0351B8" w14:textId="6613F70E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62AEE6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0DC8A18" w14:textId="77777777" w:rsidR="009B1E02" w:rsidRDefault="009B1E02" w:rsidP="00166E3D">
            <w:r w:rsidRPr="003D529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7AA7AB6" w14:textId="77777777" w:rsidR="009B1E02" w:rsidRDefault="009B1E02" w:rsidP="00166E3D">
            <w:pPr>
              <w:jc w:val="center"/>
            </w:pPr>
          </w:p>
        </w:tc>
      </w:tr>
      <w:tr w:rsidR="009F7AF9" w14:paraId="4496C471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F3D0FDF" w14:textId="77777777" w:rsidR="009F7AF9" w:rsidRDefault="009F7AF9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«Здоровый образ жизни»</w:t>
            </w:r>
          </w:p>
        </w:tc>
      </w:tr>
      <w:tr w:rsidR="009B1E02" w14:paraId="303572CA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6FAF924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34CEF7" w14:textId="77777777" w:rsidR="009B1E02" w:rsidRPr="009F7AF9" w:rsidRDefault="009B1E02" w:rsidP="00166E3D">
            <w:r>
              <w:t>Зарядка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F4C15C" w14:textId="715395EB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9AAA1EA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127063" w14:textId="77777777" w:rsidR="009B1E02" w:rsidRDefault="009B1E02" w:rsidP="00166E3D">
            <w:r w:rsidRPr="00BE0ED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86E72C3" w14:textId="77777777" w:rsidR="009B1E02" w:rsidRDefault="009B1E02" w:rsidP="00166E3D">
            <w:pPr>
              <w:jc w:val="center"/>
            </w:pPr>
          </w:p>
        </w:tc>
      </w:tr>
      <w:tr w:rsidR="009B1E02" w14:paraId="50B7EFD4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D8181F5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634DED" w14:textId="77777777" w:rsidR="009B1E02" w:rsidRPr="009F7AF9" w:rsidRDefault="009B1E02" w:rsidP="00166E3D">
            <w:r>
              <w:t>Спортивные соревнования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8B1403C" w14:textId="7C836764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2FA0E0B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DF9AA70" w14:textId="77777777" w:rsidR="009B1E02" w:rsidRDefault="009B1E02" w:rsidP="00166E3D">
            <w:r w:rsidRPr="00BE0ED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E0C80D9" w14:textId="77777777" w:rsidR="009B1E02" w:rsidRDefault="009B1E02" w:rsidP="00166E3D">
            <w:pPr>
              <w:jc w:val="center"/>
            </w:pPr>
          </w:p>
        </w:tc>
      </w:tr>
      <w:tr w:rsidR="009B1E02" w14:paraId="3DC234E8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78808B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8E816E3" w14:textId="77777777" w:rsidR="009B1E02" w:rsidRPr="009F7AF9" w:rsidRDefault="009B1E02" w:rsidP="00166E3D">
            <w:r>
              <w:t>Просветительские беседы, направленные на профилактику вредных привычек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C2B365" w14:textId="38E2557D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A68F49F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77D43D0" w14:textId="77777777" w:rsidR="009B1E02" w:rsidRDefault="009B1E02" w:rsidP="00166E3D">
            <w:r w:rsidRPr="00BE0ED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B9F6A6A" w14:textId="77777777" w:rsidR="009B1E02" w:rsidRDefault="009B1E02" w:rsidP="00166E3D">
            <w:pPr>
              <w:jc w:val="center"/>
            </w:pPr>
          </w:p>
        </w:tc>
      </w:tr>
      <w:tr w:rsidR="009B1E02" w14:paraId="57E5A565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E747E4C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1E1788" w14:textId="77777777" w:rsidR="009B1E02" w:rsidRPr="009F7AF9" w:rsidRDefault="009B1E02" w:rsidP="00166E3D">
            <w:r>
              <w:t>Спортивные эстафеты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7981CA" w14:textId="4FDECC8E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F7503DD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221B31" w14:textId="77777777" w:rsidR="009B1E02" w:rsidRDefault="009B1E02" w:rsidP="00166E3D">
            <w:r w:rsidRPr="00BE0ED6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279DB7A" w14:textId="77777777" w:rsidR="009B1E02" w:rsidRDefault="009B1E02" w:rsidP="00166E3D">
            <w:pPr>
              <w:jc w:val="center"/>
            </w:pPr>
          </w:p>
        </w:tc>
      </w:tr>
      <w:tr w:rsidR="00637C42" w14:paraId="465FFA3B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06F7DF" w14:textId="77777777" w:rsidR="00637C42" w:rsidRDefault="00637C42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9B1E02" w14:paraId="266E75CC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0F8990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1D5B3D" w14:textId="77777777" w:rsidR="009B1E02" w:rsidRPr="009F7AF9" w:rsidRDefault="009B1E02" w:rsidP="00166E3D">
            <w:r>
              <w:t>Тематическое оформление помещений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7420BCD" w14:textId="2AD41009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CB8CBE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AE3239F" w14:textId="77777777" w:rsidR="009B1E02" w:rsidRDefault="009B1E02" w:rsidP="00166E3D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6DA795C" w14:textId="77777777" w:rsidR="009B1E02" w:rsidRDefault="009B1E02" w:rsidP="00166E3D">
            <w:pPr>
              <w:jc w:val="center"/>
            </w:pPr>
          </w:p>
        </w:tc>
      </w:tr>
      <w:tr w:rsidR="009B1E02" w14:paraId="2841C6D9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A9CF80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B8A4AC6" w14:textId="77777777" w:rsidR="009B1E02" w:rsidRPr="009F7AF9" w:rsidRDefault="009B1E02" w:rsidP="00166E3D">
            <w:r>
              <w:t>Оформление отрядных уголков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636FB6" w14:textId="2792A395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C1749C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0A32FD6" w14:textId="77777777" w:rsidR="009B1E02" w:rsidRDefault="009B1E02" w:rsidP="00166E3D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F6EC9D6" w14:textId="77777777" w:rsidR="009B1E02" w:rsidRDefault="009B1E02" w:rsidP="00166E3D">
            <w:pPr>
              <w:jc w:val="center"/>
            </w:pPr>
          </w:p>
        </w:tc>
      </w:tr>
      <w:tr w:rsidR="009B1E02" w14:paraId="273D49DB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764955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AE849EA" w14:textId="77777777" w:rsidR="009B1E02" w:rsidRPr="009F7AF9" w:rsidRDefault="009B1E02" w:rsidP="00166E3D">
            <w:r>
              <w:t>Оформление пространства проведения событий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6853D2" w14:textId="20207B47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96499E0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36FE026" w14:textId="77777777" w:rsidR="009B1E02" w:rsidRDefault="009B1E02" w:rsidP="00166E3D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5F6C701" w14:textId="77777777" w:rsidR="009B1E02" w:rsidRDefault="009B1E02" w:rsidP="00166E3D">
            <w:pPr>
              <w:jc w:val="center"/>
            </w:pPr>
          </w:p>
        </w:tc>
      </w:tr>
      <w:tr w:rsidR="009B1E02" w14:paraId="29B3136D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471DE3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528AAC" w14:textId="77777777" w:rsidR="009B1E02" w:rsidRPr="009F7AF9" w:rsidRDefault="009B1E02" w:rsidP="00166E3D">
            <w:r>
              <w:t xml:space="preserve">Оформление стендов, содержащие новостную информацию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D9EB00B" w14:textId="65F31265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D45B61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C279B8" w14:textId="77777777" w:rsidR="009B1E02" w:rsidRDefault="009B1E02" w:rsidP="00166E3D">
            <w:r w:rsidRPr="00234384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BC46DBF" w14:textId="77777777" w:rsidR="009B1E02" w:rsidRDefault="009B1E02" w:rsidP="00166E3D">
            <w:pPr>
              <w:jc w:val="center"/>
            </w:pPr>
          </w:p>
        </w:tc>
      </w:tr>
      <w:tr w:rsidR="00637C42" w14:paraId="678F4CA9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5FD0AAC" w14:textId="77777777" w:rsidR="00637C42" w:rsidRDefault="00637C42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9B1E02" w14:paraId="03089A2E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7CE9F9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28FBF3" w14:textId="77777777" w:rsidR="009B1E02" w:rsidRDefault="009B1E02" w:rsidP="00166E3D">
            <w:r>
              <w:t xml:space="preserve">Профилактические воспитательные мероприятия 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569B48" w14:textId="39B2CB75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E8FD254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84AAB3" w14:textId="77777777" w:rsidR="009B1E02" w:rsidRPr="00BA4949" w:rsidRDefault="009B1E02" w:rsidP="00166E3D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9541C3" w14:textId="77777777" w:rsidR="009B1E02" w:rsidRDefault="009B1E02" w:rsidP="00166E3D">
            <w:pPr>
              <w:jc w:val="center"/>
            </w:pPr>
          </w:p>
        </w:tc>
      </w:tr>
      <w:tr w:rsidR="009B1E02" w14:paraId="4160437E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0F7CFF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3B3BDF" w14:textId="77777777" w:rsidR="009B1E02" w:rsidRDefault="009B1E02" w:rsidP="00166E3D">
            <w:r>
              <w:t>Беседы по ПДД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074C6E1" w14:textId="3B62CDF5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FEA318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C3A537" w14:textId="77777777" w:rsidR="009B1E02" w:rsidRPr="00BA4949" w:rsidRDefault="009B1E02" w:rsidP="00166E3D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DA5EC1F" w14:textId="77777777" w:rsidR="009B1E02" w:rsidRDefault="009B1E02" w:rsidP="00166E3D">
            <w:pPr>
              <w:jc w:val="center"/>
            </w:pPr>
          </w:p>
        </w:tc>
      </w:tr>
      <w:tr w:rsidR="009B1E02" w14:paraId="76F373AA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0A17A2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F397A0C" w14:textId="77777777" w:rsidR="009B1E02" w:rsidRDefault="009B1E02" w:rsidP="00166E3D">
            <w:r>
              <w:t>Беседы по пожарной безопасности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0BC9D2" w14:textId="5D3B0C79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4A3E40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43099A" w14:textId="77777777" w:rsidR="009B1E02" w:rsidRPr="00BA4949" w:rsidRDefault="009B1E02" w:rsidP="00166E3D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D3FF3D" w14:textId="77777777" w:rsidR="009B1E02" w:rsidRDefault="009B1E02" w:rsidP="00166E3D">
            <w:pPr>
              <w:jc w:val="center"/>
            </w:pPr>
          </w:p>
        </w:tc>
      </w:tr>
      <w:tr w:rsidR="009B1E02" w14:paraId="5E0386BE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A94868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B2F3ED" w14:textId="77777777" w:rsidR="009B1E02" w:rsidRDefault="009B1E02" w:rsidP="00166E3D">
            <w:r>
              <w:t>Беседы по личной безопасности, гигиене</w:t>
            </w:r>
          </w:p>
          <w:p w14:paraId="1D4BC448" w14:textId="2614028F" w:rsidR="009B1E02" w:rsidRDefault="009B1E02" w:rsidP="00166E3D"/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B5B36D" w14:textId="04E8E5FA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BB1626C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198C97" w14:textId="77777777" w:rsidR="009B1E02" w:rsidRPr="00BA4949" w:rsidRDefault="009B1E02" w:rsidP="00166E3D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2338860" w14:textId="77777777" w:rsidR="009B1E02" w:rsidRDefault="009B1E02" w:rsidP="00166E3D">
            <w:pPr>
              <w:jc w:val="center"/>
            </w:pPr>
          </w:p>
        </w:tc>
      </w:tr>
      <w:tr w:rsidR="00845460" w14:paraId="00CF874C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85505E2" w14:textId="77777777" w:rsidR="00845460" w:rsidRDefault="0084546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«Работа с вожатыми»</w:t>
            </w:r>
          </w:p>
        </w:tc>
      </w:tr>
      <w:tr w:rsidR="009B1E02" w14:paraId="44F443F4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861A12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A2E581" w14:textId="77777777" w:rsidR="009B1E02" w:rsidRDefault="009B1E02" w:rsidP="00166E3D">
            <w:r>
              <w:t>Анализ работы вожатых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4B5759" w14:textId="2E3C3487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62CC7B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14B766F" w14:textId="77777777" w:rsidR="009B1E02" w:rsidRPr="00BA4949" w:rsidRDefault="009B1E02" w:rsidP="00166E3D">
            <w:r w:rsidRPr="00BA494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0B3B72" w14:textId="77777777" w:rsidR="009B1E02" w:rsidRDefault="009B1E02" w:rsidP="00166E3D">
            <w:pPr>
              <w:jc w:val="center"/>
            </w:pPr>
          </w:p>
        </w:tc>
      </w:tr>
      <w:tr w:rsidR="00845460" w14:paraId="483C5B49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DFC2AD" w14:textId="77777777" w:rsidR="00845460" w:rsidRDefault="0084546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«Работа с родителями»</w:t>
            </w:r>
          </w:p>
        </w:tc>
      </w:tr>
      <w:tr w:rsidR="009B1E02" w14:paraId="5A244B32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E86E3B3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7DA1E40" w14:textId="77777777" w:rsidR="009B1E02" w:rsidRDefault="009B1E02" w:rsidP="00166E3D">
            <w:r>
              <w:t>Отчётный концерт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5C73704" w14:textId="65AA9216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6969660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A13DFE2" w14:textId="77777777" w:rsidR="009B1E02" w:rsidRDefault="009B1E02" w:rsidP="00166E3D">
            <w:r w:rsidRPr="002F004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37809015" w14:textId="77777777" w:rsidR="009B1E02" w:rsidRDefault="009B1E02" w:rsidP="00166E3D">
            <w:pPr>
              <w:jc w:val="center"/>
            </w:pPr>
          </w:p>
        </w:tc>
      </w:tr>
      <w:tr w:rsidR="009B1E02" w14:paraId="343F89D6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D65A7A3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FDCF652" w14:textId="77777777" w:rsidR="009B1E02" w:rsidRDefault="009B1E02" w:rsidP="00166E3D">
            <w:r>
              <w:t>Индивидуальное консультирование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AE2AD63" w14:textId="05052722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52283B5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823A14D" w14:textId="77777777" w:rsidR="009B1E02" w:rsidRDefault="009B1E02" w:rsidP="00166E3D">
            <w:r w:rsidRPr="002F004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9EFEC0C" w14:textId="77777777" w:rsidR="009B1E02" w:rsidRDefault="009B1E02" w:rsidP="00166E3D">
            <w:pPr>
              <w:jc w:val="center"/>
            </w:pPr>
          </w:p>
        </w:tc>
      </w:tr>
      <w:tr w:rsidR="00845460" w14:paraId="49A61E14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497ABCA" w14:textId="77777777" w:rsidR="00845460" w:rsidRDefault="0084546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«Экскурсии и походы»</w:t>
            </w:r>
          </w:p>
        </w:tc>
      </w:tr>
      <w:tr w:rsidR="009B1E02" w14:paraId="26021712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DCB9DD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2D30989" w14:textId="77777777" w:rsidR="009B1E02" w:rsidRDefault="009B1E02" w:rsidP="00166E3D">
            <w:r>
              <w:t>Экскурсия в парк Лесоводов Башкирии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52193BB" w14:textId="6E1F7092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2D20EF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2554CEA" w14:textId="77777777" w:rsidR="009B1E02" w:rsidRDefault="009B1E02" w:rsidP="00166E3D">
            <w:r w:rsidRPr="00D33413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D74698C" w14:textId="77777777" w:rsidR="009B1E02" w:rsidRDefault="009B1E02" w:rsidP="00166E3D">
            <w:pPr>
              <w:jc w:val="center"/>
            </w:pPr>
          </w:p>
        </w:tc>
      </w:tr>
      <w:tr w:rsidR="009B1E02" w14:paraId="03C04FFA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93BE714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A1CC66D" w14:textId="77777777" w:rsidR="009B1E02" w:rsidRDefault="009B1E02" w:rsidP="00166E3D">
            <w:r>
              <w:t>Экскурсия в «Любимую конюшню»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CF52D79" w14:textId="5E2B246D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4DE47AE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70DE6B" w14:textId="77777777" w:rsidR="009B1E02" w:rsidRDefault="009B1E02" w:rsidP="00166E3D">
            <w:r w:rsidRPr="00D33413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B115A42" w14:textId="77777777" w:rsidR="009B1E02" w:rsidRDefault="009B1E02" w:rsidP="00166E3D">
            <w:pPr>
              <w:jc w:val="center"/>
            </w:pPr>
          </w:p>
        </w:tc>
      </w:tr>
      <w:tr w:rsidR="00845460" w14:paraId="4982D970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3C8CD91" w14:textId="77777777" w:rsidR="00845460" w:rsidRDefault="0084546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«Профориентация»»</w:t>
            </w:r>
          </w:p>
        </w:tc>
      </w:tr>
      <w:tr w:rsidR="009B1E02" w14:paraId="714D8FAD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BDC8C82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072382" w14:textId="77777777" w:rsidR="009B1E02" w:rsidRDefault="009B1E02" w:rsidP="00166E3D">
            <w:r>
              <w:t>Вертушка «Какие профессии знаешь»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7E9E242" w14:textId="04CD1FCC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299C203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B4C43B" w14:textId="77777777" w:rsidR="009B1E02" w:rsidRDefault="009B1E02" w:rsidP="00166E3D">
            <w:r w:rsidRPr="00B83F30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4D8EEC9" w14:textId="77777777" w:rsidR="009B1E02" w:rsidRDefault="009B1E02" w:rsidP="00166E3D">
            <w:pPr>
              <w:jc w:val="center"/>
            </w:pPr>
          </w:p>
        </w:tc>
      </w:tr>
      <w:tr w:rsidR="009B1E02" w14:paraId="215205C6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8DC6F3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5162FB8" w14:textId="77777777" w:rsidR="009B1E02" w:rsidRDefault="009B1E02" w:rsidP="00166E3D">
            <w:r>
              <w:t>Беседа «Профессии моих родителей»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F317EB5" w14:textId="3E5139E9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8D6CFEE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3F39FB3" w14:textId="77777777" w:rsidR="009B1E02" w:rsidRDefault="009B1E02" w:rsidP="00166E3D">
            <w:r w:rsidRPr="00B83F30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4425F62" w14:textId="77777777" w:rsidR="009B1E02" w:rsidRDefault="009B1E02" w:rsidP="00166E3D">
            <w:pPr>
              <w:jc w:val="center"/>
            </w:pPr>
          </w:p>
        </w:tc>
      </w:tr>
      <w:tr w:rsidR="00845460" w14:paraId="3943EE54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B4483B" w14:textId="77777777" w:rsidR="00845460" w:rsidRDefault="0084546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</w:t>
            </w:r>
            <w:proofErr w:type="gramStart"/>
            <w:r>
              <w:rPr>
                <w:b/>
                <w:iCs/>
                <w:color w:val="000000"/>
                <w:sz w:val="28"/>
                <w:szCs w:val="28"/>
              </w:rPr>
              <w:t>Детское</w:t>
            </w:r>
            <w:proofErr w:type="gramEnd"/>
            <w:r>
              <w:rPr>
                <w:b/>
                <w:iCs/>
                <w:color w:val="000000"/>
                <w:sz w:val="28"/>
                <w:szCs w:val="28"/>
              </w:rPr>
              <w:t xml:space="preserve"> медиа-пространство»</w:t>
            </w:r>
          </w:p>
        </w:tc>
      </w:tr>
      <w:tr w:rsidR="009B1E02" w14:paraId="2390EC36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E1ADFC2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8070E1C" w14:textId="77777777" w:rsidR="009B1E02" w:rsidRDefault="009B1E02" w:rsidP="00166E3D">
            <w:r>
              <w:t>Освещение наиболее интересных моментов жизни лагеря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1B53318" w14:textId="238CCB1A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F760146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D1BC772" w14:textId="77777777" w:rsidR="009B1E02" w:rsidRDefault="009B1E02" w:rsidP="00166E3D">
            <w:r w:rsidRPr="00873B1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BF6BA2" w14:textId="77777777" w:rsidR="009B1E02" w:rsidRDefault="009B1E02" w:rsidP="00166E3D">
            <w:pPr>
              <w:jc w:val="center"/>
            </w:pPr>
          </w:p>
        </w:tc>
      </w:tr>
      <w:tr w:rsidR="009B1E02" w14:paraId="7B0A622D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C29C9A" w14:textId="77777777" w:rsidR="009B1E02" w:rsidRDefault="009B1E02" w:rsidP="00166E3D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FE7047" w14:textId="77777777" w:rsidR="009B1E02" w:rsidRDefault="009B1E02" w:rsidP="00166E3D">
            <w:r>
              <w:t>Информационно-техническая поддержка мероприятий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1260D58" w14:textId="3B5F1A4C" w:rsidR="009B1E02" w:rsidRDefault="009B1E02" w:rsidP="00166E3D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BDA8944" w14:textId="77777777" w:rsidR="009B1E02" w:rsidRDefault="009B1E02" w:rsidP="00166E3D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9D0B431" w14:textId="77777777" w:rsidR="009B1E02" w:rsidRDefault="009B1E02" w:rsidP="00166E3D">
            <w:r w:rsidRPr="00873B19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69DB3DF" w14:textId="77777777" w:rsidR="009B1E02" w:rsidRDefault="009B1E02" w:rsidP="00166E3D">
            <w:pPr>
              <w:jc w:val="center"/>
            </w:pPr>
          </w:p>
        </w:tc>
      </w:tr>
      <w:tr w:rsidR="00845460" w14:paraId="42875075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58655554" w14:textId="77777777" w:rsidR="00845460" w:rsidRDefault="0084546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«Цифровая среда воспитания»</w:t>
            </w:r>
          </w:p>
        </w:tc>
      </w:tr>
      <w:tr w:rsidR="009B1E02" w14:paraId="4CEE9389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C266348" w14:textId="77777777" w:rsidR="009B1E02" w:rsidRDefault="009B1E02" w:rsidP="0082180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BBA5A3" w14:textId="77777777" w:rsidR="009B1E02" w:rsidRDefault="009B1E02" w:rsidP="0082180A">
            <w:r>
              <w:t>Формирование культуры информационной безопасности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4CE27F3" w14:textId="40187F2A" w:rsidR="009B1E02" w:rsidRDefault="009B1E02" w:rsidP="0082180A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3DF3E8F" w14:textId="77777777" w:rsidR="009B1E02" w:rsidRDefault="009B1E02" w:rsidP="0082180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566FF75F" w14:textId="77777777" w:rsidR="009B1E02" w:rsidRDefault="009B1E02" w:rsidP="0082180A">
            <w:r w:rsidRPr="00714BD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071E86E" w14:textId="77777777" w:rsidR="009B1E02" w:rsidRDefault="009B1E02" w:rsidP="0082180A">
            <w:pPr>
              <w:jc w:val="center"/>
            </w:pPr>
          </w:p>
        </w:tc>
      </w:tr>
      <w:tr w:rsidR="009B1E02" w14:paraId="5C51D7C1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79EC4DC" w14:textId="77777777" w:rsidR="009B1E02" w:rsidRDefault="009B1E02" w:rsidP="0082180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0F320D0" w14:textId="77777777" w:rsidR="009B1E02" w:rsidRDefault="009B1E02" w:rsidP="0082180A">
            <w:r>
              <w:t>Освещение деятельности лагеря в официальных группах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A3E8CD4" w14:textId="6F70CE0D" w:rsidR="009B1E02" w:rsidRDefault="009B1E02" w:rsidP="0082180A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CAD5C82" w14:textId="77777777" w:rsidR="009B1E02" w:rsidRDefault="009B1E02" w:rsidP="0082180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1C2C99B" w14:textId="77777777" w:rsidR="009B1E02" w:rsidRDefault="009B1E02" w:rsidP="0082180A">
            <w:r w:rsidRPr="00714BD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8BD2C1C" w14:textId="77777777" w:rsidR="009B1E02" w:rsidRDefault="009B1E02" w:rsidP="0082180A">
            <w:pPr>
              <w:jc w:val="center"/>
            </w:pPr>
          </w:p>
        </w:tc>
      </w:tr>
      <w:tr w:rsidR="00845460" w14:paraId="0241ACA5" w14:textId="77777777" w:rsidTr="00845460">
        <w:trPr>
          <w:trHeight w:val="322"/>
        </w:trPr>
        <w:tc>
          <w:tcPr>
            <w:tcW w:w="107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F000C" w14:textId="77777777" w:rsidR="00845460" w:rsidRDefault="00845460">
            <w:pPr>
              <w:jc w:val="center"/>
            </w:pPr>
            <w:r>
              <w:rPr>
                <w:b/>
                <w:iCs/>
                <w:color w:val="000000"/>
                <w:sz w:val="28"/>
                <w:szCs w:val="28"/>
              </w:rPr>
              <w:t>Модуль «Социальное партнёрство»</w:t>
            </w:r>
          </w:p>
        </w:tc>
      </w:tr>
      <w:tr w:rsidR="009B1E02" w14:paraId="3A42EA42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C88F914" w14:textId="77777777" w:rsidR="009B1E02" w:rsidRDefault="009B1E02" w:rsidP="0082180A">
            <w:pPr>
              <w:pStyle w:val="affd"/>
              <w:jc w:val="center"/>
              <w:rPr>
                <w:sz w:val="28"/>
                <w:szCs w:val="28"/>
              </w:rPr>
            </w:pPr>
            <w:bookmarkStart w:id="4" w:name="_GoBack" w:colFirst="2" w:colLast="2"/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DC84485" w14:textId="77777777" w:rsidR="009B1E02" w:rsidRDefault="009B1E02" w:rsidP="0082180A">
            <w:r>
              <w:t>Посещение музея «</w:t>
            </w:r>
            <w:proofErr w:type="spellStart"/>
            <w:r>
              <w:t>Интеллектус</w:t>
            </w:r>
            <w:proofErr w:type="spellEnd"/>
            <w:r>
              <w:t>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6F95B0A" w14:textId="6A88879C" w:rsidR="009B1E02" w:rsidRDefault="009B1E02" w:rsidP="0082180A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726555D" w14:textId="77777777" w:rsidR="009B1E02" w:rsidRDefault="009B1E02" w:rsidP="0082180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24A5BC9C" w14:textId="77777777" w:rsidR="009B1E02" w:rsidRDefault="009B1E02" w:rsidP="0082180A">
            <w:r w:rsidRPr="002A74C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05416EC3" w14:textId="77777777" w:rsidR="009B1E02" w:rsidRDefault="009B1E02" w:rsidP="0082180A">
            <w:pPr>
              <w:jc w:val="center"/>
            </w:pPr>
          </w:p>
        </w:tc>
      </w:tr>
      <w:tr w:rsidR="009B1E02" w14:paraId="6987C0CA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421C164" w14:textId="77777777" w:rsidR="009B1E02" w:rsidRDefault="009B1E02" w:rsidP="0082180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E04E3E3" w14:textId="77777777" w:rsidR="009B1E02" w:rsidRDefault="009B1E02" w:rsidP="0082180A">
            <w:r>
              <w:t>Посещение театра «</w:t>
            </w:r>
            <w:proofErr w:type="spellStart"/>
            <w:r>
              <w:t>Нур</w:t>
            </w:r>
            <w:proofErr w:type="spellEnd"/>
            <w:r>
              <w:t>»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CA724AC" w14:textId="06B90B1A" w:rsidR="009B1E02" w:rsidRDefault="009B1E02" w:rsidP="0082180A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6336D6F0" w14:textId="77777777" w:rsidR="009B1E02" w:rsidRDefault="009B1E02" w:rsidP="0082180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9E0AA26" w14:textId="77777777" w:rsidR="009B1E02" w:rsidRDefault="009B1E02" w:rsidP="0082180A">
            <w:r w:rsidRPr="002A74C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EC6266" w14:textId="77777777" w:rsidR="009B1E02" w:rsidRDefault="009B1E02" w:rsidP="0082180A">
            <w:pPr>
              <w:jc w:val="center"/>
            </w:pPr>
          </w:p>
        </w:tc>
      </w:tr>
      <w:tr w:rsidR="009B1E02" w14:paraId="440C7744" w14:textId="77777777" w:rsidTr="00845460">
        <w:trPr>
          <w:trHeight w:val="322"/>
        </w:trPr>
        <w:tc>
          <w:tcPr>
            <w:tcW w:w="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17FBE824" w14:textId="77777777" w:rsidR="009B1E02" w:rsidRDefault="009B1E02" w:rsidP="0082180A">
            <w:pPr>
              <w:pStyle w:val="affd"/>
              <w:jc w:val="center"/>
              <w:rPr>
                <w:sz w:val="28"/>
                <w:szCs w:val="28"/>
              </w:rPr>
            </w:pP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36056FFD" w14:textId="77777777" w:rsidR="009B1E02" w:rsidRDefault="009B1E02" w:rsidP="0082180A">
            <w:r>
              <w:t>Посещение ГКДЦ</w:t>
            </w: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09A61E9F" w14:textId="031B68C9" w:rsidR="009B1E02" w:rsidRDefault="009B1E02" w:rsidP="0082180A">
            <w:pPr>
              <w:jc w:val="center"/>
            </w:pPr>
            <w:r>
              <w:t>27.05-16.06.2025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44F167D8" w14:textId="77777777" w:rsidR="009B1E02" w:rsidRDefault="009B1E02" w:rsidP="0082180A">
            <w:pPr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14:paraId="7C299824" w14:textId="77777777" w:rsidR="009B1E02" w:rsidRDefault="009B1E02" w:rsidP="0082180A">
            <w:r w:rsidRPr="002A74CA">
              <w:t>Вожатые</w:t>
            </w:r>
          </w:p>
        </w:tc>
        <w:tc>
          <w:tcPr>
            <w:tcW w:w="1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2BE92A4" w14:textId="77777777" w:rsidR="009B1E02" w:rsidRDefault="009B1E02" w:rsidP="0082180A">
            <w:pPr>
              <w:jc w:val="center"/>
            </w:pPr>
          </w:p>
        </w:tc>
      </w:tr>
      <w:bookmarkEnd w:id="4"/>
    </w:tbl>
    <w:p w14:paraId="2D4855CE" w14:textId="77777777" w:rsidR="00BC0492" w:rsidRDefault="00BC0492"/>
    <w:sectPr w:rsidR="00BC0492">
      <w:headerReference w:type="default" r:id="rId10"/>
      <w:pgSz w:w="11906" w:h="16838"/>
      <w:pgMar w:top="1134" w:right="567" w:bottom="1134" w:left="1104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18F833" w14:textId="77777777" w:rsidR="00645297" w:rsidRDefault="00645297">
      <w:r>
        <w:separator/>
      </w:r>
    </w:p>
  </w:endnote>
  <w:endnote w:type="continuationSeparator" w:id="0">
    <w:p w14:paraId="68DC925D" w14:textId="77777777" w:rsidR="00645297" w:rsidRDefault="00645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charset w:val="CC"/>
    <w:family w:val="swiss"/>
    <w:pitch w:val="variable"/>
    <w:sig w:usb0="E7000EFF" w:usb1="5200F5FF" w:usb2="0A242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iberation Sans">
    <w:altName w:val="Times New Roman"/>
    <w:charset w:val="00"/>
    <w:family w:val="auto"/>
    <w:pitch w:val="default"/>
    <w:sig w:usb0="00000000" w:usb1="500078FF" w:usb2="00000021" w:usb3="00000000" w:csb0="600001BF" w:csb1="DFF7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Times New Roman"/>
    <w:charset w:val="00"/>
    <w:family w:val="auto"/>
    <w:pitch w:val="default"/>
  </w:font>
  <w:font w:name="Times New Roman CYR">
    <w:altName w:val="Times New Roman"/>
    <w:panose1 w:val="02020603050405020304"/>
    <w:charset w:val="00"/>
    <w:family w:val="auto"/>
    <w:pitch w:val="default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F28375" w14:textId="77777777" w:rsidR="00645297" w:rsidRDefault="00645297">
      <w:r>
        <w:separator/>
      </w:r>
    </w:p>
  </w:footnote>
  <w:footnote w:type="continuationSeparator" w:id="0">
    <w:p w14:paraId="72434B04" w14:textId="77777777" w:rsidR="00645297" w:rsidRDefault="006452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3C24B6" w14:textId="77777777" w:rsidR="003E30B0" w:rsidRDefault="003E30B0">
    <w:pPr>
      <w:pStyle w:val="ae"/>
      <w:jc w:val="center"/>
    </w:pPr>
    <w:r>
      <w:rPr>
        <w:rFonts w:cs="Times New Roman"/>
      </w:rPr>
      <w:fldChar w:fldCharType="begin"/>
    </w:r>
    <w:r>
      <w:rPr>
        <w:rFonts w:cs="Times New Roman"/>
      </w:rPr>
      <w:instrText>PAGE</w:instrText>
    </w:r>
    <w:r>
      <w:rPr>
        <w:rFonts w:cs="Times New Roman"/>
      </w:rPr>
      <w:fldChar w:fldCharType="separate"/>
    </w:r>
    <w:r w:rsidR="0048071F">
      <w:rPr>
        <w:rFonts w:cs="Times New Roman"/>
        <w:noProof/>
      </w:rPr>
      <w:t>36</w:t>
    </w:r>
    <w:r>
      <w:rPr>
        <w:rFonts w:cs="Times New Roman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3AF49" w14:textId="77777777" w:rsidR="003E30B0" w:rsidRDefault="003E30B0">
    <w:pPr>
      <w:pStyle w:val="ae"/>
      <w:jc w:val="center"/>
    </w:pPr>
    <w:r>
      <w:rPr>
        <w:rFonts w:cs="Times New Roman"/>
        <w:sz w:val="28"/>
        <w:szCs w:val="28"/>
      </w:rPr>
      <w:fldChar w:fldCharType="begin"/>
    </w:r>
    <w:r>
      <w:rPr>
        <w:rFonts w:cs="Times New Roman"/>
        <w:sz w:val="28"/>
        <w:szCs w:val="28"/>
      </w:rPr>
      <w:instrText>PAGE</w:instrText>
    </w:r>
    <w:r>
      <w:rPr>
        <w:rFonts w:cs="Times New Roman"/>
        <w:sz w:val="28"/>
        <w:szCs w:val="28"/>
      </w:rPr>
      <w:fldChar w:fldCharType="separate"/>
    </w:r>
    <w:r w:rsidR="009B1E02">
      <w:rPr>
        <w:rFonts w:cs="Times New Roman"/>
        <w:noProof/>
        <w:sz w:val="28"/>
        <w:szCs w:val="28"/>
      </w:rPr>
      <w:t>39</w:t>
    </w:r>
    <w:r>
      <w:rPr>
        <w:rFonts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7499"/>
    <w:multiLevelType w:val="hybridMultilevel"/>
    <w:tmpl w:val="D54C82FC"/>
    <w:lvl w:ilvl="0" w:tplc="88DCEEFA">
      <w:start w:val="1"/>
      <w:numFmt w:val="bullet"/>
      <w:lvlText w:val="-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74C2DA">
      <w:start w:val="1"/>
      <w:numFmt w:val="bullet"/>
      <w:lvlText w:val="o"/>
      <w:lvlJc w:val="left"/>
      <w:pPr>
        <w:ind w:left="1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8E630D6">
      <w:start w:val="1"/>
      <w:numFmt w:val="bullet"/>
      <w:lvlText w:val="▪"/>
      <w:lvlJc w:val="left"/>
      <w:pPr>
        <w:ind w:left="2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D63B24">
      <w:start w:val="1"/>
      <w:numFmt w:val="bullet"/>
      <w:lvlText w:val="•"/>
      <w:lvlJc w:val="left"/>
      <w:pPr>
        <w:ind w:left="3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224DF8">
      <w:start w:val="1"/>
      <w:numFmt w:val="bullet"/>
      <w:lvlText w:val="o"/>
      <w:lvlJc w:val="left"/>
      <w:pPr>
        <w:ind w:left="4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9CAD5A">
      <w:start w:val="1"/>
      <w:numFmt w:val="bullet"/>
      <w:lvlText w:val="▪"/>
      <w:lvlJc w:val="left"/>
      <w:pPr>
        <w:ind w:left="4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2EDC2C">
      <w:start w:val="1"/>
      <w:numFmt w:val="bullet"/>
      <w:lvlText w:val="•"/>
      <w:lvlJc w:val="left"/>
      <w:pPr>
        <w:ind w:left="5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28BB86">
      <w:start w:val="1"/>
      <w:numFmt w:val="bullet"/>
      <w:lvlText w:val="o"/>
      <w:lvlJc w:val="left"/>
      <w:pPr>
        <w:ind w:left="6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5B80DA4">
      <w:start w:val="1"/>
      <w:numFmt w:val="bullet"/>
      <w:lvlText w:val="▪"/>
      <w:lvlJc w:val="left"/>
      <w:pPr>
        <w:ind w:left="6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695"/>
    <w:rsid w:val="DFE49088"/>
    <w:rsid w:val="0007066F"/>
    <w:rsid w:val="00084926"/>
    <w:rsid w:val="0009009D"/>
    <w:rsid w:val="000923F9"/>
    <w:rsid w:val="000C22DB"/>
    <w:rsid w:val="000D4573"/>
    <w:rsid w:val="000F395B"/>
    <w:rsid w:val="000F5AA1"/>
    <w:rsid w:val="0010427F"/>
    <w:rsid w:val="0013061B"/>
    <w:rsid w:val="00141ABA"/>
    <w:rsid w:val="00152A16"/>
    <w:rsid w:val="00166E3D"/>
    <w:rsid w:val="00176E99"/>
    <w:rsid w:val="00181365"/>
    <w:rsid w:val="001911FA"/>
    <w:rsid w:val="001922A1"/>
    <w:rsid w:val="00197A2F"/>
    <w:rsid w:val="001E3836"/>
    <w:rsid w:val="001E6734"/>
    <w:rsid w:val="002007C8"/>
    <w:rsid w:val="0022201E"/>
    <w:rsid w:val="00224FBA"/>
    <w:rsid w:val="002310E4"/>
    <w:rsid w:val="00257100"/>
    <w:rsid w:val="00281381"/>
    <w:rsid w:val="002B53F5"/>
    <w:rsid w:val="002C4468"/>
    <w:rsid w:val="002D76A4"/>
    <w:rsid w:val="002E7596"/>
    <w:rsid w:val="002F55DA"/>
    <w:rsid w:val="003219D9"/>
    <w:rsid w:val="00326C64"/>
    <w:rsid w:val="00391F2B"/>
    <w:rsid w:val="003B34D8"/>
    <w:rsid w:val="003E30B0"/>
    <w:rsid w:val="00407724"/>
    <w:rsid w:val="00416F00"/>
    <w:rsid w:val="00435423"/>
    <w:rsid w:val="0045472E"/>
    <w:rsid w:val="00477A11"/>
    <w:rsid w:val="0048071F"/>
    <w:rsid w:val="004A0849"/>
    <w:rsid w:val="004A5E6D"/>
    <w:rsid w:val="004C0A8E"/>
    <w:rsid w:val="0051376E"/>
    <w:rsid w:val="0051505F"/>
    <w:rsid w:val="00526E97"/>
    <w:rsid w:val="005473D5"/>
    <w:rsid w:val="0057489F"/>
    <w:rsid w:val="00576528"/>
    <w:rsid w:val="005D5EA0"/>
    <w:rsid w:val="0062506B"/>
    <w:rsid w:val="00637C42"/>
    <w:rsid w:val="00645297"/>
    <w:rsid w:val="00663108"/>
    <w:rsid w:val="00687785"/>
    <w:rsid w:val="006B056A"/>
    <w:rsid w:val="006C3D44"/>
    <w:rsid w:val="007503B5"/>
    <w:rsid w:val="00764BA0"/>
    <w:rsid w:val="00786EBD"/>
    <w:rsid w:val="0078728C"/>
    <w:rsid w:val="007B4BC9"/>
    <w:rsid w:val="007D1D9F"/>
    <w:rsid w:val="00800BE3"/>
    <w:rsid w:val="00805B17"/>
    <w:rsid w:val="0082180A"/>
    <w:rsid w:val="00827371"/>
    <w:rsid w:val="00835FD6"/>
    <w:rsid w:val="0083708E"/>
    <w:rsid w:val="00845460"/>
    <w:rsid w:val="00861967"/>
    <w:rsid w:val="00893B83"/>
    <w:rsid w:val="008A753D"/>
    <w:rsid w:val="008B0CE3"/>
    <w:rsid w:val="008F2C46"/>
    <w:rsid w:val="0091025A"/>
    <w:rsid w:val="00924571"/>
    <w:rsid w:val="00927760"/>
    <w:rsid w:val="009706E8"/>
    <w:rsid w:val="0098177B"/>
    <w:rsid w:val="009941D5"/>
    <w:rsid w:val="009B10C5"/>
    <w:rsid w:val="009B1E02"/>
    <w:rsid w:val="009C6D2D"/>
    <w:rsid w:val="009F7AF9"/>
    <w:rsid w:val="00A122C3"/>
    <w:rsid w:val="00A42A52"/>
    <w:rsid w:val="00A50119"/>
    <w:rsid w:val="00A577BF"/>
    <w:rsid w:val="00A62385"/>
    <w:rsid w:val="00A73207"/>
    <w:rsid w:val="00A955CE"/>
    <w:rsid w:val="00A9742E"/>
    <w:rsid w:val="00AB3DD3"/>
    <w:rsid w:val="00AC70C7"/>
    <w:rsid w:val="00AF0157"/>
    <w:rsid w:val="00AF4069"/>
    <w:rsid w:val="00B20006"/>
    <w:rsid w:val="00B64816"/>
    <w:rsid w:val="00B653F6"/>
    <w:rsid w:val="00B7234E"/>
    <w:rsid w:val="00B85773"/>
    <w:rsid w:val="00BC0492"/>
    <w:rsid w:val="00BC5D76"/>
    <w:rsid w:val="00C46B06"/>
    <w:rsid w:val="00C57D75"/>
    <w:rsid w:val="00C717B6"/>
    <w:rsid w:val="00C75D7B"/>
    <w:rsid w:val="00C973CB"/>
    <w:rsid w:val="00CC3C0C"/>
    <w:rsid w:val="00CE74BC"/>
    <w:rsid w:val="00D02012"/>
    <w:rsid w:val="00D26897"/>
    <w:rsid w:val="00D60930"/>
    <w:rsid w:val="00D72BB2"/>
    <w:rsid w:val="00D84DB5"/>
    <w:rsid w:val="00D959F5"/>
    <w:rsid w:val="00D97389"/>
    <w:rsid w:val="00DC1C32"/>
    <w:rsid w:val="00DF221E"/>
    <w:rsid w:val="00DF6695"/>
    <w:rsid w:val="00E40CC1"/>
    <w:rsid w:val="00E52643"/>
    <w:rsid w:val="00E55DAE"/>
    <w:rsid w:val="00E80F31"/>
    <w:rsid w:val="00EA204A"/>
    <w:rsid w:val="00EC35F2"/>
    <w:rsid w:val="00EC537F"/>
    <w:rsid w:val="00F0579C"/>
    <w:rsid w:val="00F320FF"/>
    <w:rsid w:val="00F605D0"/>
    <w:rsid w:val="00F70621"/>
    <w:rsid w:val="00F8047A"/>
    <w:rsid w:val="00FB14D0"/>
    <w:rsid w:val="00FE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E13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0">
    <w:name w:val="c0"/>
    <w:basedOn w:val="a"/>
    <w:rsid w:val="00FB14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7">
    <w:name w:val="c7"/>
    <w:basedOn w:val="a0"/>
    <w:rsid w:val="00FB14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iPriority="0" w:unhideWhenUsed="0" w:qFormat="1"/>
    <w:lsdException w:name="heading 2" w:uiPriority="0" w:unhideWhenUsed="0" w:qFormat="1"/>
    <w:lsdException w:name="heading 3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unhideWhenUsed="0" w:qFormat="1"/>
    <w:lsdException w:name="heading 9" w:uiPriority="0" w:unhideWhenUsed="0" w:qFormat="1"/>
    <w:lsdException w:name="index 1" w:semiHidden="1" w:qFormat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/>
    <w:lsdException w:name="footnote text" w:semiHidden="1" w:qFormat="1"/>
    <w:lsdException w:name="annotation text" w:semiHidden="1" w:qFormat="1"/>
    <w:lsdException w:name="header" w:uiPriority="0" w:unhideWhenUsed="0" w:qFormat="1"/>
    <w:lsdException w:name="footer" w:uiPriority="0" w:unhideWhenUsed="0" w:qFormat="1"/>
    <w:lsdException w:name="index heading" w:uiPriority="0" w:unhideWhenUsed="0" w:qFormat="1"/>
    <w:lsdException w:name="caption" w:uiPriority="0" w:unhideWhenUsed="0" w:qFormat="1"/>
    <w:lsdException w:name="table of figures" w:semiHidden="1"/>
    <w:lsdException w:name="envelope address" w:semiHidden="1"/>
    <w:lsdException w:name="envelope return" w:semiHidden="1"/>
    <w:lsdException w:name="footnote reference" w:qFormat="1"/>
    <w:lsdException w:name="annotation reference" w:semiHidden="1" w:qFormat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uiPriority="0" w:unhideWhenUsed="0" w:qFormat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semiHidden="1" w:uiPriority="1" w:qFormat="1"/>
    <w:lsdException w:name="Body Text" w:uiPriority="0" w:unhideWhenUsed="0" w:qFormat="1"/>
    <w:lsdException w:name="Body Text Indent" w:uiPriority="0" w:unhideWhenUsed="0" w:qFormat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semiHidden="1"/>
    <w:lsdException w:name="E-mail Signature" w:semiHidden="1"/>
    <w:lsdException w:name="HTML Top of Form" w:semiHidden="1"/>
    <w:lsdException w:name="HTML Bottom of Form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uiPriority="0" w:unhideWhenUsed="0" w:qFormat="1"/>
    <w:lsdException w:name="HTML Sample" w:semiHidden="1"/>
    <w:lsdException w:name="HTML Typewriter" w:semiHidden="1"/>
    <w:lsdException w:name="HTML Variable" w:semiHidden="1"/>
    <w:lsdException w:name="Normal Table" w:semiHidden="1" w:qFormat="1"/>
    <w:lsdException w:name="annotation subject" w:semiHidden="1" w:qFormat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Balloon Text" w:uiPriority="0" w:unhideWhenUsed="0" w:qFormat="1"/>
    <w:lsdException w:name="Table Grid" w:uiPriority="59" w:unhideWhenUsed="0" w:qFormat="1"/>
    <w:lsdException w:name="Table Theme" w:semiHidden="1"/>
    <w:lsdException w:name="Placeholder Text" w:semiHidden="1"/>
    <w:lsdException w:name="No Spacing" w:uiPriority="1" w:unhideWhenUsed="0" w:qFormat="1"/>
    <w:lsdException w:name="Light Shading" w:unhideWhenUsed="0"/>
    <w:lsdException w:name="Light List" w:unhideWhenUsed="0"/>
    <w:lsdException w:name="Light Grid" w:unhideWhenUsed="0"/>
    <w:lsdException w:name="Medium Shading 1" w:unhideWhenUsed="0"/>
    <w:lsdException w:name="Medium Shading 2" w:unhideWhenUsed="0"/>
    <w:lsdException w:name="Medium List 1" w:unhideWhenUsed="0"/>
    <w:lsdException w:name="Medium List 2" w:unhideWhenUsed="0"/>
    <w:lsdException w:name="Medium Grid 1" w:unhideWhenUsed="0"/>
    <w:lsdException w:name="Medium Grid 2" w:unhideWhenUsed="0"/>
    <w:lsdException w:name="Medium Grid 3" w:unhideWhenUsed="0"/>
    <w:lsdException w:name="Dark List" w:unhideWhenUsed="0"/>
    <w:lsdException w:name="Colorful Shading" w:unhideWhenUsed="0"/>
    <w:lsdException w:name="Colorful List" w:unhideWhenUsed="0"/>
    <w:lsdException w:name="Colorful Grid" w:unhideWhenUsed="0"/>
    <w:lsdException w:name="Light Shading Accent 1" w:unhideWhenUsed="0"/>
    <w:lsdException w:name="Light List Accent 1" w:unhideWhenUsed="0"/>
    <w:lsdException w:name="Light Grid Accent 1" w:unhideWhenUsed="0"/>
    <w:lsdException w:name="Medium Shading 1 Accent 1" w:unhideWhenUsed="0"/>
    <w:lsdException w:name="Medium Shading 2 Accent 1" w:unhideWhenUsed="0"/>
    <w:lsdException w:name="Medium List 1 Accent 1" w:unhideWhenUsed="0"/>
    <w:lsdException w:name="Revision" w:semiHidden="1" w:unhideWhenUsed="0"/>
    <w:lsdException w:name="List Paragraph" w:uiPriority="0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unhideWhenUsed="0"/>
    <w:lsdException w:name="Medium Grid 1 Accent 1" w:unhideWhenUsed="0"/>
    <w:lsdException w:name="Medium Grid 2 Accent 1" w:unhideWhenUsed="0"/>
    <w:lsdException w:name="Medium Grid 3 Accent 1" w:unhideWhenUsed="0"/>
    <w:lsdException w:name="Dark List Accent 1" w:unhideWhenUsed="0"/>
    <w:lsdException w:name="Colorful Shading Accent 1" w:unhideWhenUsed="0"/>
    <w:lsdException w:name="Colorful List Accent 1" w:unhideWhenUsed="0"/>
    <w:lsdException w:name="Colorful Grid Accent 1" w:unhideWhenUsed="0"/>
    <w:lsdException w:name="Light Shading Accent 2" w:unhideWhenUsed="0"/>
    <w:lsdException w:name="Light List Accent 2" w:unhideWhenUsed="0"/>
    <w:lsdException w:name="Light Grid Accent 2" w:unhideWhenUsed="0"/>
    <w:lsdException w:name="Medium Shading 1 Accent 2" w:unhideWhenUsed="0"/>
    <w:lsdException w:name="Medium Shading 2 Accent 2" w:unhideWhenUsed="0"/>
    <w:lsdException w:name="Medium List 1 Accent 2" w:unhideWhenUsed="0"/>
    <w:lsdException w:name="Medium List 2 Accent 2" w:unhideWhenUsed="0"/>
    <w:lsdException w:name="Medium Grid 1 Accent 2" w:unhideWhenUsed="0"/>
    <w:lsdException w:name="Medium Grid 2 Accent 2" w:unhideWhenUsed="0"/>
    <w:lsdException w:name="Medium Grid 3 Accent 2" w:unhideWhenUsed="0"/>
    <w:lsdException w:name="Dark List Accent 2" w:unhideWhenUsed="0"/>
    <w:lsdException w:name="Colorful Shading Accent 2" w:unhideWhenUsed="0"/>
    <w:lsdException w:name="Colorful List Accent 2" w:unhideWhenUsed="0"/>
    <w:lsdException w:name="Colorful Grid Accent 2" w:unhideWhenUsed="0"/>
    <w:lsdException w:name="Light Shading Accent 3" w:unhideWhenUsed="0"/>
    <w:lsdException w:name="Light List Accent 3" w:unhideWhenUsed="0"/>
    <w:lsdException w:name="Light Grid Accent 3" w:unhideWhenUsed="0"/>
    <w:lsdException w:name="Medium Shading 1 Accent 3" w:unhideWhenUsed="0"/>
    <w:lsdException w:name="Medium Shading 2 Accent 3" w:unhideWhenUsed="0"/>
    <w:lsdException w:name="Medium List 1 Accent 3" w:unhideWhenUsed="0"/>
    <w:lsdException w:name="Medium List 2 Accent 3" w:unhideWhenUsed="0"/>
    <w:lsdException w:name="Medium Grid 1 Accent 3" w:unhideWhenUsed="0"/>
    <w:lsdException w:name="Medium Grid 2 Accent 3" w:unhideWhenUsed="0"/>
    <w:lsdException w:name="Medium Grid 3 Accent 3" w:unhideWhenUsed="0"/>
    <w:lsdException w:name="Dark List Accent 3" w:unhideWhenUsed="0"/>
    <w:lsdException w:name="Colorful Shading Accent 3" w:unhideWhenUsed="0"/>
    <w:lsdException w:name="Colorful List Accent 3" w:unhideWhenUsed="0"/>
    <w:lsdException w:name="Colorful Grid Accent 3" w:unhideWhenUsed="0"/>
    <w:lsdException w:name="Light Shading Accent 4" w:unhideWhenUsed="0"/>
    <w:lsdException w:name="Light List Accent 4" w:unhideWhenUsed="0"/>
    <w:lsdException w:name="Light Grid Accent 4" w:unhideWhenUsed="0"/>
    <w:lsdException w:name="Medium Shading 1 Accent 4" w:unhideWhenUsed="0"/>
    <w:lsdException w:name="Medium Shading 2 Accent 4" w:unhideWhenUsed="0"/>
    <w:lsdException w:name="Medium List 1 Accent 4" w:unhideWhenUsed="0"/>
    <w:lsdException w:name="Medium List 2 Accent 4" w:unhideWhenUsed="0"/>
    <w:lsdException w:name="Medium Grid 1 Accent 4" w:unhideWhenUsed="0"/>
    <w:lsdException w:name="Medium Grid 2 Accent 4" w:unhideWhenUsed="0"/>
    <w:lsdException w:name="Medium Grid 3 Accent 4" w:unhideWhenUsed="0"/>
    <w:lsdException w:name="Dark List Accent 4" w:unhideWhenUsed="0"/>
    <w:lsdException w:name="Colorful Shading Accent 4" w:unhideWhenUsed="0"/>
    <w:lsdException w:name="Colorful List Accent 4" w:unhideWhenUsed="0"/>
    <w:lsdException w:name="Colorful Grid Accent 4" w:unhideWhenUsed="0"/>
    <w:lsdException w:name="Light Shading Accent 5" w:unhideWhenUsed="0"/>
    <w:lsdException w:name="Light List Accent 5" w:unhideWhenUsed="0"/>
    <w:lsdException w:name="Light Grid Accent 5" w:unhideWhenUsed="0"/>
    <w:lsdException w:name="Medium Shading 1 Accent 5" w:unhideWhenUsed="0"/>
    <w:lsdException w:name="Medium Shading 2 Accent 5" w:unhideWhenUsed="0"/>
    <w:lsdException w:name="Medium List 1 Accent 5" w:unhideWhenUsed="0"/>
    <w:lsdException w:name="Medium List 2 Accent 5" w:unhideWhenUsed="0"/>
    <w:lsdException w:name="Medium Grid 1 Accent 5" w:unhideWhenUsed="0"/>
    <w:lsdException w:name="Medium Grid 2 Accent 5" w:unhideWhenUsed="0"/>
    <w:lsdException w:name="Medium Grid 3 Accent 5" w:unhideWhenUsed="0"/>
    <w:lsdException w:name="Dark List Accent 5" w:unhideWhenUsed="0"/>
    <w:lsdException w:name="Colorful Shading Accent 5" w:unhideWhenUsed="0"/>
    <w:lsdException w:name="Colorful List Accent 5" w:unhideWhenUsed="0"/>
    <w:lsdException w:name="Colorful Grid Accent 5" w:unhideWhenUsed="0"/>
    <w:lsdException w:name="Light Shading Accent 6" w:unhideWhenUsed="0"/>
    <w:lsdException w:name="Light List Accent 6" w:unhideWhenUsed="0"/>
    <w:lsdException w:name="Light Grid Accent 6" w:unhideWhenUsed="0"/>
    <w:lsdException w:name="Medium Shading 1 Accent 6" w:unhideWhenUsed="0"/>
    <w:lsdException w:name="Medium Shading 2 Accent 6" w:unhideWhenUsed="0"/>
    <w:lsdException w:name="Medium List 1 Accent 6" w:unhideWhenUsed="0"/>
    <w:lsdException w:name="Medium List 2 Accent 6" w:unhideWhenUsed="0"/>
    <w:lsdException w:name="Medium Grid 1 Accent 6" w:unhideWhenUsed="0"/>
    <w:lsdException w:name="Medium Grid 2 Accent 6" w:unhideWhenUsed="0"/>
    <w:lsdException w:name="Medium Grid 3 Accent 6" w:unhideWhenUsed="0"/>
    <w:lsdException w:name="Dark List Accent 6" w:unhideWhenUsed="0"/>
    <w:lsdException w:name="Colorful Shading Accent 6" w:unhideWhenUsed="0"/>
    <w:lsdException w:name="Colorful List Accent 6" w:unhideWhenUsed="0"/>
    <w:lsdException w:name="Colorful Grid Accent 6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 w:cs="Droid Sans Devanagari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1"/>
    <w:qFormat/>
    <w:pPr>
      <w:spacing w:before="280" w:after="280"/>
      <w:outlineLvl w:val="0"/>
    </w:pPr>
    <w:rPr>
      <w:rFonts w:eastAsia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eastAsia="Calibri" w:hAnsi="Cambria" w:cs="DejaVu Sans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pPr>
      <w:keepNext/>
      <w:keepLines/>
      <w:spacing w:before="200"/>
      <w:outlineLvl w:val="2"/>
    </w:pPr>
    <w:rPr>
      <w:rFonts w:ascii="Cambria" w:eastAsia="Calibri" w:hAnsi="Cambria" w:cs="DejaVu Sans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1"/>
    <w:qFormat/>
    <w:pPr>
      <w:keepNext/>
      <w:keepLines/>
      <w:spacing w:before="200"/>
      <w:outlineLvl w:val="7"/>
    </w:pPr>
    <w:rPr>
      <w:rFonts w:ascii="Cambria" w:eastAsia="Calibri" w:hAnsi="Cambria" w:cs="DejaVu Sans"/>
      <w:color w:val="404040"/>
      <w:sz w:val="20"/>
      <w:szCs w:val="20"/>
    </w:rPr>
  </w:style>
  <w:style w:type="paragraph" w:styleId="9">
    <w:name w:val="heading 9"/>
    <w:basedOn w:val="a"/>
    <w:next w:val="a"/>
    <w:link w:val="91"/>
    <w:qFormat/>
    <w:pPr>
      <w:keepNext/>
      <w:keepLines/>
      <w:spacing w:before="200"/>
      <w:outlineLvl w:val="8"/>
    </w:pPr>
    <w:rPr>
      <w:rFonts w:ascii="Cambria" w:eastAsia="Calibri" w:hAnsi="Cambria" w:cs="DejaVu Sans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unhideWhenUsed/>
    <w:qFormat/>
    <w:rPr>
      <w:vertAlign w:val="superscript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Hyperlink"/>
    <w:uiPriority w:val="99"/>
    <w:unhideWhenUsed/>
    <w:qFormat/>
    <w:rPr>
      <w:color w:val="0000FF"/>
      <w:u w:val="single"/>
    </w:r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qFormat/>
    <w:pPr>
      <w:spacing w:before="120" w:after="120"/>
    </w:pPr>
    <w:rPr>
      <w:i/>
      <w:iCs/>
    </w:rPr>
  </w:style>
  <w:style w:type="paragraph" w:styleId="a8">
    <w:name w:val="annotation text"/>
    <w:basedOn w:val="a"/>
    <w:link w:val="a9"/>
    <w:uiPriority w:val="99"/>
    <w:semiHidden/>
    <w:unhideWhenUsed/>
    <w:qFormat/>
    <w:rPr>
      <w:rFonts w:cs="Mangal"/>
      <w:sz w:val="20"/>
      <w:szCs w:val="18"/>
    </w:rPr>
  </w:style>
  <w:style w:type="paragraph" w:styleId="10">
    <w:name w:val="index 1"/>
    <w:basedOn w:val="a"/>
    <w:next w:val="a"/>
    <w:uiPriority w:val="99"/>
    <w:semiHidden/>
    <w:unhideWhenUsed/>
    <w:qFormat/>
  </w:style>
  <w:style w:type="paragraph" w:styleId="aa">
    <w:name w:val="annotation subject"/>
    <w:basedOn w:val="a8"/>
    <w:next w:val="a8"/>
    <w:link w:val="ab"/>
    <w:uiPriority w:val="99"/>
    <w:semiHidden/>
    <w:unhideWhenUsed/>
    <w:qFormat/>
    <w:rPr>
      <w:b/>
      <w:bCs/>
    </w:rPr>
  </w:style>
  <w:style w:type="paragraph" w:styleId="ac">
    <w:name w:val="footnote text"/>
    <w:basedOn w:val="a"/>
    <w:link w:val="ad"/>
    <w:uiPriority w:val="99"/>
    <w:semiHidden/>
    <w:unhideWhenUsed/>
    <w:qFormat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e">
    <w:name w:val="header"/>
    <w:basedOn w:val="a"/>
    <w:link w:val="12"/>
    <w:qFormat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af">
    <w:name w:val="Body Text"/>
    <w:basedOn w:val="a"/>
    <w:qFormat/>
    <w:pPr>
      <w:ind w:firstLine="720"/>
      <w:jc w:val="both"/>
    </w:pPr>
    <w:rPr>
      <w:rFonts w:eastAsia="Batang" w:cs="Times New Roman"/>
      <w:sz w:val="20"/>
      <w:szCs w:val="20"/>
      <w:lang w:eastAsia="ko-KR"/>
    </w:rPr>
  </w:style>
  <w:style w:type="paragraph" w:styleId="af0">
    <w:name w:val="index heading"/>
    <w:basedOn w:val="a"/>
    <w:next w:val="10"/>
    <w:qFormat/>
  </w:style>
  <w:style w:type="paragraph" w:styleId="13">
    <w:name w:val="toc 1"/>
    <w:basedOn w:val="a"/>
    <w:next w:val="a"/>
    <w:uiPriority w:val="39"/>
    <w:unhideWhenUsed/>
    <w:qFormat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0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0">
    <w:name w:val="toc 2"/>
    <w:basedOn w:val="a"/>
    <w:next w:val="a"/>
    <w:uiPriority w:val="39"/>
    <w:unhideWhenUsed/>
    <w:qFormat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f1">
    <w:name w:val="Body Text Indent"/>
    <w:basedOn w:val="a"/>
    <w:qFormat/>
    <w:pPr>
      <w:spacing w:after="120"/>
      <w:ind w:left="283"/>
    </w:pPr>
  </w:style>
  <w:style w:type="paragraph" w:styleId="af2">
    <w:name w:val="Title"/>
    <w:basedOn w:val="a"/>
    <w:next w:val="af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f3">
    <w:name w:val="footer"/>
    <w:basedOn w:val="a"/>
    <w:link w:val="14"/>
    <w:qFormat/>
    <w:pPr>
      <w:tabs>
        <w:tab w:val="center" w:pos="4677"/>
        <w:tab w:val="right" w:pos="9355"/>
      </w:tabs>
    </w:pPr>
  </w:style>
  <w:style w:type="paragraph" w:styleId="af4">
    <w:name w:val="List"/>
    <w:basedOn w:val="af"/>
    <w:qFormat/>
    <w:rPr>
      <w:rFonts w:cs="Droid Sans Devanagari"/>
    </w:rPr>
  </w:style>
  <w:style w:type="paragraph" w:styleId="af5">
    <w:name w:val="Subtitle"/>
    <w:basedOn w:val="a"/>
    <w:next w:val="a"/>
    <w:link w:val="af6"/>
    <w:uiPriority w:val="11"/>
    <w:qFormat/>
    <w:pPr>
      <w:spacing w:before="200" w:after="20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7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szCs w:val="22"/>
      <w:lang w:val="en-US" w:eastAsia="en-US" w:bidi="en-US"/>
    </w:rPr>
  </w:style>
  <w:style w:type="paragraph" w:customStyle="1" w:styleId="16">
    <w:name w:val="Название1"/>
    <w:basedOn w:val="a"/>
    <w:next w:val="a"/>
    <w:link w:val="af8"/>
    <w:uiPriority w:val="10"/>
    <w:qFormat/>
    <w:pPr>
      <w:spacing w:before="300" w:after="200"/>
      <w:contextualSpacing/>
    </w:pPr>
    <w:rPr>
      <w:sz w:val="48"/>
      <w:szCs w:val="48"/>
    </w:rPr>
  </w:style>
  <w:style w:type="paragraph" w:customStyle="1" w:styleId="17">
    <w:name w:val="Обычный (веб)1"/>
    <w:basedOn w:val="a"/>
    <w:qFormat/>
    <w:pPr>
      <w:spacing w:before="280" w:after="280"/>
    </w:pPr>
    <w:rPr>
      <w:rFonts w:eastAsia="Times New Roman" w:cs="Times New Roman"/>
      <w:lang w:eastAsia="ru-RU"/>
    </w:rPr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11">
    <w:name w:val="Заголовок 1 Знак1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1">
    <w:name w:val="Заголовок 8 Знак1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1">
    <w:name w:val="Заголовок 9 Знак1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9">
    <w:name w:val="No Spacing"/>
    <w:uiPriority w:val="1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8">
    <w:name w:val="Название Знак"/>
    <w:link w:val="16"/>
    <w:uiPriority w:val="10"/>
    <w:qFormat/>
    <w:rPr>
      <w:sz w:val="48"/>
      <w:szCs w:val="48"/>
    </w:rPr>
  </w:style>
  <w:style w:type="character" w:customStyle="1" w:styleId="af6">
    <w:name w:val="Подзаголовок Знак"/>
    <w:link w:val="af5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a">
    <w:name w:val="Intense Quote"/>
    <w:basedOn w:val="a"/>
    <w:next w:val="a"/>
    <w:link w:val="af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b">
    <w:name w:val="Выделенная цитата Знак"/>
    <w:link w:val="afa"/>
    <w:uiPriority w:val="30"/>
    <w:qFormat/>
    <w:rPr>
      <w:i/>
    </w:rPr>
  </w:style>
  <w:style w:type="character" w:customStyle="1" w:styleId="12">
    <w:name w:val="Верхний колонтитул Знак1"/>
    <w:basedOn w:val="a0"/>
    <w:link w:val="ae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14">
    <w:name w:val="Нижний колонтитул Знак1"/>
    <w:link w:val="af3"/>
    <w:uiPriority w:val="99"/>
    <w:qFormat/>
  </w:style>
  <w:style w:type="table" w:customStyle="1" w:styleId="TableGridLight">
    <w:name w:val="Table Grid Light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A9796"/>
      </w:r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B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BBB59"/>
      </w:rPr>
    </w:tblStylePr>
    <w:tblStylePr w:type="firstCol">
      <w:rPr>
        <w:b/>
        <w:color w:val="9BBB59"/>
      </w:rPr>
    </w:tblStylePr>
    <w:tblStylePr w:type="lastCol">
      <w:rPr>
        <w:b/>
        <w:color w:val="9B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7"/>
      </w:r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678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678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678"/>
      </w:rPr>
    </w:tblStylePr>
    <w:tblStylePr w:type="firstCol">
      <w:rPr>
        <w:b/>
        <w:color w:val="266678"/>
      </w:rPr>
    </w:tblStylePr>
    <w:tblStylePr w:type="lastCol">
      <w:rPr>
        <w:b/>
        <w:color w:val="266678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il"/>
          <w:left w:val="nil"/>
          <w:bottom w:val="single" w:sz="4" w:space="0" w:color="A6BFDD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il"/>
          <w:left w:val="nil"/>
          <w:bottom w:val="nil"/>
          <w:right w:val="single" w:sz="4" w:space="0" w:color="A6BFDD"/>
        </w:tcBorders>
        <w:shd w:val="clear" w:color="auto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il"/>
          <w:left w:val="single" w:sz="4" w:space="0" w:color="A6BFD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auto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F2DCDC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BBB59"/>
        <w:sz w:val="22"/>
      </w:rPr>
      <w:tblPr/>
      <w:tcPr>
        <w:tcBorders>
          <w:top w:val="nil"/>
          <w:left w:val="nil"/>
          <w:bottom w:val="single" w:sz="4" w:space="0" w:color="9ABB59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9BBB59"/>
        <w:sz w:val="22"/>
      </w:rPr>
      <w:tblPr/>
      <w:tcPr>
        <w:tcBorders>
          <w:top w:val="single" w:sz="4" w:space="0" w:color="9ABB59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BBB59"/>
        <w:sz w:val="22"/>
      </w:rPr>
      <w:tblPr/>
      <w:tcPr>
        <w:tcBorders>
          <w:top w:val="nil"/>
          <w:left w:val="nil"/>
          <w:bottom w:val="nil"/>
          <w:right w:val="single" w:sz="4" w:space="0" w:color="9ABB59"/>
        </w:tcBorders>
        <w:shd w:val="clear" w:color="auto" w:fill="FFFFFF"/>
      </w:tcPr>
    </w:tblStylePr>
    <w:tblStylePr w:type="lastCol">
      <w:rPr>
        <w:rFonts w:ascii="Arial" w:hAnsi="Arial"/>
        <w:i/>
        <w:color w:val="9BBB59"/>
        <w:sz w:val="22"/>
      </w:rPr>
      <w:tblPr/>
      <w:tcPr>
        <w:tcBorders>
          <w:top w:val="nil"/>
          <w:left w:val="single" w:sz="4" w:space="0" w:color="9ABB59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/>
        <w:color w:val="9BBB59"/>
        <w:sz w:val="22"/>
      </w:rPr>
      <w:tblPr/>
      <w:tcPr>
        <w:shd w:val="clear" w:color="auto" w:fill="EAF1DC"/>
      </w:tcPr>
    </w:tblStylePr>
    <w:tblStylePr w:type="band2Horz">
      <w:rPr>
        <w:rFonts w:ascii="Arial" w:hAnsi="Arial"/>
        <w:color w:val="9B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E5DFEC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678"/>
        <w:sz w:val="22"/>
      </w:rPr>
      <w:tblPr/>
      <w:tcPr>
        <w:tcBorders>
          <w:top w:val="nil"/>
          <w:left w:val="nil"/>
          <w:bottom w:val="single" w:sz="4" w:space="0" w:color="99D0DE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266678"/>
        <w:sz w:val="22"/>
      </w:rPr>
      <w:tblPr/>
      <w:tcPr>
        <w:tcBorders>
          <w:top w:val="single" w:sz="4" w:space="0" w:color="99D0DE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66678"/>
        <w:sz w:val="22"/>
      </w:rPr>
      <w:tblPr/>
      <w:tcPr>
        <w:tcBorders>
          <w:top w:val="nil"/>
          <w:left w:val="nil"/>
          <w:bottom w:val="nil"/>
          <w:right w:val="single" w:sz="4" w:space="0" w:color="99D0DE"/>
        </w:tcBorders>
        <w:shd w:val="clear" w:color="auto" w:fill="FFFFFF"/>
      </w:tcPr>
    </w:tblStylePr>
    <w:tblStylePr w:type="lastCol">
      <w:rPr>
        <w:rFonts w:ascii="Arial" w:hAnsi="Arial"/>
        <w:i/>
        <w:color w:val="266678"/>
        <w:sz w:val="22"/>
      </w:rPr>
      <w:tblPr/>
      <w:tcPr>
        <w:tcBorders>
          <w:top w:val="nil"/>
          <w:left w:val="single" w:sz="4" w:space="0" w:color="99D0DE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/>
        <w:color w:val="266678"/>
        <w:sz w:val="22"/>
      </w:rPr>
      <w:tblPr/>
      <w:tcPr>
        <w:shd w:val="clear" w:color="auto" w:fill="DAEEF3"/>
      </w:tcPr>
    </w:tblStylePr>
    <w:tblStylePr w:type="band2Horz">
      <w:rPr>
        <w:rFonts w:ascii="Arial" w:hAnsi="Arial"/>
        <w:color w:val="266678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05307"/>
        <w:sz w:val="22"/>
      </w:rPr>
      <w:tblPr/>
      <w:tcPr>
        <w:tcBorders>
          <w:top w:val="nil"/>
          <w:left w:val="nil"/>
          <w:bottom w:val="single" w:sz="4" w:space="0" w:color="FAC396"/>
          <w:right w:val="nil"/>
        </w:tcBorders>
        <w:shd w:val="clear" w:color="auto" w:fill="FFFFFF"/>
      </w:tcPr>
    </w:tblStylePr>
    <w:tblStylePr w:type="lastRow">
      <w:rPr>
        <w:rFonts w:ascii="Arial" w:hAnsi="Arial"/>
        <w:b/>
        <w:color w:val="B05307"/>
        <w:sz w:val="22"/>
      </w:rPr>
      <w:tblPr/>
      <w:tcPr>
        <w:tcBorders>
          <w:top w:val="single" w:sz="4" w:space="0" w:color="FAC39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05307"/>
        <w:sz w:val="22"/>
      </w:rPr>
      <w:tblPr/>
      <w:tcPr>
        <w:tcBorders>
          <w:top w:val="nil"/>
          <w:left w:val="nil"/>
          <w:bottom w:val="nil"/>
          <w:right w:val="single" w:sz="4" w:space="0" w:color="FAC396"/>
        </w:tcBorders>
        <w:shd w:val="clear" w:color="auto" w:fill="FFFFFF"/>
      </w:tcPr>
    </w:tblStylePr>
    <w:tblStylePr w:type="lastCol">
      <w:rPr>
        <w:rFonts w:ascii="Arial" w:hAnsi="Arial"/>
        <w:i/>
        <w:color w:val="B05307"/>
        <w:sz w:val="22"/>
      </w:rPr>
      <w:tblPr/>
      <w:tcPr>
        <w:tcBorders>
          <w:top w:val="nil"/>
          <w:left w:val="single" w:sz="4" w:space="0" w:color="FAC39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/>
        <w:color w:val="B05307"/>
        <w:sz w:val="22"/>
      </w:rPr>
      <w:tblPr/>
      <w:tcPr>
        <w:shd w:val="clear" w:color="auto" w:fill="FDE9D8"/>
      </w:tcPr>
    </w:tblStylePr>
    <w:tblStylePr w:type="band2Horz">
      <w:rPr>
        <w:rFonts w:ascii="Arial" w:hAnsi="Arial"/>
        <w:color w:val="B053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il"/>
          <w:bottom w:val="single" w:sz="4" w:space="0" w:color="6F6F6F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il"/>
          <w:bottom w:val="single" w:sz="4" w:space="0" w:color="9BB7D9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il"/>
          <w:bottom w:val="single" w:sz="4" w:space="0" w:color="DB9B9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il"/>
          <w:bottom w:val="single" w:sz="4" w:space="0" w:color="C6D8A1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il"/>
          <w:bottom w:val="single" w:sz="4" w:space="0" w:color="B7A7CA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il"/>
          <w:bottom w:val="single" w:sz="4" w:space="0" w:color="99D0DE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il"/>
          <w:bottom w:val="single" w:sz="4" w:space="0" w:color="FAC396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0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0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0"/>
      </w:rPr>
    </w:tblStylePr>
    <w:tblStylePr w:type="lastCol">
      <w:rPr>
        <w:b/>
        <w:color w:val="2A4A70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A9796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A9796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A9796"/>
      </w:rPr>
    </w:tblStylePr>
    <w:tblStylePr w:type="lastCol">
      <w:rPr>
        <w:b/>
        <w:color w:val="DA9796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2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2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2D69B"/>
      </w:rPr>
    </w:tblStylePr>
    <w:tblStylePr w:type="lastCol">
      <w:rPr>
        <w:b/>
        <w:color w:val="C2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7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7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7"/>
      </w:rPr>
    </w:tblStylePr>
    <w:tblStylePr w:type="lastCol">
      <w:rPr>
        <w:b/>
        <w:color w:val="B2A1C7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D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D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DDC"/>
      </w:rPr>
    </w:tblStylePr>
    <w:tblStylePr w:type="lastCol">
      <w:rPr>
        <w:b/>
        <w:color w:val="92CD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BF8F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BF8F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BF8F"/>
      </w:rPr>
    </w:tblStylePr>
    <w:tblStylePr w:type="lastCol">
      <w:rPr>
        <w:b/>
        <w:color w:val="FABF8F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single" w:sz="4" w:space="0" w:color="7F7F7F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il"/>
          <w:left w:val="nil"/>
          <w:bottom w:val="nil"/>
          <w:right w:val="single" w:sz="4" w:space="0" w:color="7F7F7F"/>
        </w:tcBorders>
        <w:shd w:val="clear" w:color="auto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il"/>
          <w:left w:val="single" w:sz="4" w:space="0" w:color="7F7F7F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/>
      </w:tblBorders>
    </w:tblPr>
    <w:tblStylePr w:type="firstRow"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single" w:sz="4" w:space="0" w:color="4F81BD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2A4A70"/>
        <w:sz w:val="22"/>
      </w:rPr>
      <w:tblPr/>
      <w:tcPr>
        <w:tcBorders>
          <w:top w:val="single" w:sz="4" w:space="0" w:color="4F81BD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A4A70"/>
        <w:sz w:val="22"/>
      </w:rPr>
      <w:tblPr/>
      <w:tcPr>
        <w:tcBorders>
          <w:top w:val="nil"/>
          <w:left w:val="nil"/>
          <w:bottom w:val="nil"/>
          <w:right w:val="single" w:sz="4" w:space="0" w:color="4F81BD"/>
        </w:tcBorders>
        <w:shd w:val="clear" w:color="auto" w:fill="FFFFFF"/>
      </w:tcPr>
    </w:tblStylePr>
    <w:tblStylePr w:type="lastCol">
      <w:rPr>
        <w:rFonts w:ascii="Arial" w:hAnsi="Arial"/>
        <w:i/>
        <w:color w:val="2A4A70"/>
        <w:sz w:val="22"/>
      </w:rPr>
      <w:tblPr/>
      <w:tcPr>
        <w:tcBorders>
          <w:top w:val="nil"/>
          <w:left w:val="single" w:sz="4" w:space="0" w:color="4F81BD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/>
        <w:color w:val="2A4A70"/>
        <w:sz w:val="22"/>
      </w:rPr>
      <w:tblPr/>
      <w:tcPr>
        <w:shd w:val="clear" w:color="auto" w:fill="D2DFEE"/>
      </w:tcPr>
    </w:tblStylePr>
    <w:tblStylePr w:type="band2Horz">
      <w:rPr>
        <w:rFonts w:ascii="Arial" w:hAnsi="Arial"/>
        <w:color w:val="2A4A70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/>
      </w:tblBorders>
    </w:tblPr>
    <w:tblStylePr w:type="firstRow"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single" w:sz="4" w:space="0" w:color="D99695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DA9796"/>
        <w:sz w:val="22"/>
      </w:rPr>
      <w:tblPr/>
      <w:tcPr>
        <w:tcBorders>
          <w:top w:val="single" w:sz="4" w:space="0" w:color="D99695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DA9796"/>
        <w:sz w:val="22"/>
      </w:rPr>
      <w:tblPr/>
      <w:tcPr>
        <w:tcBorders>
          <w:top w:val="nil"/>
          <w:left w:val="nil"/>
          <w:bottom w:val="nil"/>
          <w:right w:val="single" w:sz="4" w:space="0" w:color="D99695"/>
        </w:tcBorders>
        <w:shd w:val="clear" w:color="auto" w:fill="FFFFFF"/>
      </w:tcPr>
    </w:tblStylePr>
    <w:tblStylePr w:type="lastCol">
      <w:rPr>
        <w:rFonts w:ascii="Arial" w:hAnsi="Arial"/>
        <w:i/>
        <w:color w:val="DA9796"/>
        <w:sz w:val="22"/>
      </w:rPr>
      <w:tblPr/>
      <w:tcPr>
        <w:tcBorders>
          <w:top w:val="nil"/>
          <w:left w:val="single" w:sz="4" w:space="0" w:color="D99695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/>
        <w:color w:val="DA9796"/>
        <w:sz w:val="22"/>
      </w:rPr>
      <w:tblPr/>
      <w:tcPr>
        <w:shd w:val="clear" w:color="auto" w:fill="EFD2D2"/>
      </w:tcPr>
    </w:tblStylePr>
    <w:tblStylePr w:type="band2Horz">
      <w:rPr>
        <w:rFonts w:ascii="Arial" w:hAnsi="Arial"/>
        <w:color w:val="DA97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Borders>
        <w:right w:val="single" w:sz="4" w:space="0" w:color="C3D69B"/>
      </w:tblBorders>
    </w:tblPr>
    <w:tblStylePr w:type="firstRow"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single" w:sz="4" w:space="0" w:color="C3D69B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C2D69B"/>
        <w:sz w:val="22"/>
      </w:rPr>
      <w:tblPr/>
      <w:tcPr>
        <w:tcBorders>
          <w:top w:val="single" w:sz="4" w:space="0" w:color="C3D69B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2D69B"/>
        <w:sz w:val="22"/>
      </w:rPr>
      <w:tblPr/>
      <w:tcPr>
        <w:tcBorders>
          <w:top w:val="nil"/>
          <w:left w:val="nil"/>
          <w:bottom w:val="nil"/>
          <w:right w:val="single" w:sz="4" w:space="0" w:color="C3D69B"/>
        </w:tcBorders>
        <w:shd w:val="clear" w:color="auto" w:fill="FFFFFF"/>
      </w:tcPr>
    </w:tblStylePr>
    <w:tblStylePr w:type="lastCol">
      <w:rPr>
        <w:rFonts w:ascii="Arial" w:hAnsi="Arial"/>
        <w:i/>
        <w:color w:val="C2D69B"/>
        <w:sz w:val="22"/>
      </w:rPr>
      <w:tblPr/>
      <w:tcPr>
        <w:tcBorders>
          <w:top w:val="nil"/>
          <w:left w:val="single" w:sz="4" w:space="0" w:color="C3D69B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/>
        <w:color w:val="C2D69B"/>
        <w:sz w:val="22"/>
      </w:rPr>
      <w:tblPr/>
      <w:tcPr>
        <w:shd w:val="clear" w:color="auto" w:fill="E5EED5"/>
      </w:tcPr>
    </w:tblStylePr>
    <w:tblStylePr w:type="band2Horz">
      <w:rPr>
        <w:rFonts w:ascii="Arial" w:hAnsi="Arial"/>
        <w:color w:val="C2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Borders>
        <w:right w:val="single" w:sz="4" w:space="0" w:color="B2A1C6"/>
      </w:tblBorders>
    </w:tblPr>
    <w:tblStylePr w:type="firstRow"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single" w:sz="4" w:space="0" w:color="B2A1C6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B2A1C7"/>
        <w:sz w:val="22"/>
      </w:rPr>
      <w:tblPr/>
      <w:tcPr>
        <w:tcBorders>
          <w:top w:val="single" w:sz="4" w:space="0" w:color="B2A1C6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B2A1C7"/>
        <w:sz w:val="22"/>
      </w:rPr>
      <w:tblPr/>
      <w:tcPr>
        <w:tcBorders>
          <w:top w:val="nil"/>
          <w:left w:val="nil"/>
          <w:bottom w:val="nil"/>
          <w:right w:val="single" w:sz="4" w:space="0" w:color="B2A1C6"/>
        </w:tcBorders>
        <w:shd w:val="clear" w:color="auto" w:fill="FFFFFF"/>
      </w:tcPr>
    </w:tblStylePr>
    <w:tblStylePr w:type="lastCol">
      <w:rPr>
        <w:rFonts w:ascii="Arial" w:hAnsi="Arial"/>
        <w:i/>
        <w:color w:val="B2A1C7"/>
        <w:sz w:val="22"/>
      </w:rPr>
      <w:tblPr/>
      <w:tcPr>
        <w:tcBorders>
          <w:top w:val="nil"/>
          <w:left w:val="single" w:sz="4" w:space="0" w:color="B2A1C6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/>
        <w:color w:val="B2A1C7"/>
        <w:sz w:val="22"/>
      </w:rPr>
      <w:tblPr/>
      <w:tcPr>
        <w:shd w:val="clear" w:color="auto" w:fill="DFD8E7"/>
      </w:tcPr>
    </w:tblStylePr>
    <w:tblStylePr w:type="band2Horz">
      <w:rPr>
        <w:rFonts w:ascii="Arial" w:hAnsi="Arial"/>
        <w:color w:val="B2A1C7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/>
      </w:tblBorders>
    </w:tblPr>
    <w:tblStylePr w:type="firstRow"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single" w:sz="4" w:space="0" w:color="92CCDC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92CDDC"/>
        <w:sz w:val="22"/>
      </w:rPr>
      <w:tblPr/>
      <w:tcPr>
        <w:tcBorders>
          <w:top w:val="single" w:sz="4" w:space="0" w:color="92CCDC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92CDDC"/>
        <w:sz w:val="22"/>
      </w:rPr>
      <w:tblPr/>
      <w:tcPr>
        <w:tcBorders>
          <w:top w:val="nil"/>
          <w:left w:val="nil"/>
          <w:bottom w:val="nil"/>
          <w:right w:val="single" w:sz="4" w:space="0" w:color="92CCDC"/>
        </w:tcBorders>
        <w:shd w:val="clear" w:color="auto" w:fill="FFFFFF"/>
      </w:tcPr>
    </w:tblStylePr>
    <w:tblStylePr w:type="lastCol">
      <w:rPr>
        <w:rFonts w:ascii="Arial" w:hAnsi="Arial"/>
        <w:i/>
        <w:color w:val="92CDDC"/>
        <w:sz w:val="22"/>
      </w:rPr>
      <w:tblPr/>
      <w:tcPr>
        <w:tcBorders>
          <w:top w:val="nil"/>
          <w:left w:val="single" w:sz="4" w:space="0" w:color="92CCDC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/>
        <w:color w:val="92CDDC"/>
        <w:sz w:val="22"/>
      </w:rPr>
      <w:tblPr/>
      <w:tcPr>
        <w:shd w:val="clear" w:color="auto" w:fill="D1EAF0"/>
      </w:tcPr>
    </w:tblStylePr>
    <w:tblStylePr w:type="band2Horz">
      <w:rPr>
        <w:rFonts w:ascii="Arial" w:hAnsi="Arial"/>
        <w:color w:val="92CD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/>
      </w:tblBorders>
    </w:tblPr>
    <w:tblStylePr w:type="firstRow"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single" w:sz="4" w:space="0" w:color="FAC090"/>
          <w:right w:val="nil"/>
        </w:tcBorders>
        <w:shd w:val="clear" w:color="auto" w:fill="FFFFFF"/>
      </w:tcPr>
    </w:tblStylePr>
    <w:tblStylePr w:type="lastRow">
      <w:rPr>
        <w:rFonts w:ascii="Arial" w:hAnsi="Arial"/>
        <w:i/>
        <w:color w:val="FABF8F"/>
        <w:sz w:val="22"/>
      </w:rPr>
      <w:tblPr/>
      <w:tcPr>
        <w:tcBorders>
          <w:top w:val="single" w:sz="4" w:space="0" w:color="FAC090"/>
          <w:left w:val="nil"/>
          <w:bottom w:val="nil"/>
          <w:right w:val="nil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ABF8F"/>
        <w:sz w:val="22"/>
      </w:rPr>
      <w:tblPr/>
      <w:tcPr>
        <w:tcBorders>
          <w:top w:val="nil"/>
          <w:left w:val="nil"/>
          <w:bottom w:val="nil"/>
          <w:right w:val="single" w:sz="4" w:space="0" w:color="FAC090"/>
        </w:tcBorders>
        <w:shd w:val="clear" w:color="auto" w:fill="FFFFFF"/>
      </w:tcPr>
    </w:tblStylePr>
    <w:tblStylePr w:type="lastCol">
      <w:rPr>
        <w:rFonts w:ascii="Arial" w:hAnsi="Arial"/>
        <w:i/>
        <w:color w:val="FABF8F"/>
        <w:sz w:val="22"/>
      </w:rPr>
      <w:tblPr/>
      <w:tcPr>
        <w:tcBorders>
          <w:top w:val="nil"/>
          <w:left w:val="single" w:sz="4" w:space="0" w:color="FAC090"/>
          <w:bottom w:val="nil"/>
          <w:right w:val="nil"/>
        </w:tcBorders>
        <w:shd w:val="clear" w:color="auto" w:fill="FFFFFF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/>
        <w:color w:val="FABF8F"/>
        <w:sz w:val="22"/>
      </w:rPr>
      <w:tblPr/>
      <w:tcPr>
        <w:shd w:val="clear" w:color="auto" w:fill="FDE4D0"/>
      </w:tcPr>
    </w:tblStylePr>
    <w:tblStylePr w:type="band2Horz">
      <w:rPr>
        <w:rFonts w:ascii="Arial" w:hAnsi="Arial"/>
        <w:color w:val="FABF8F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ad">
    <w:name w:val="Текст сноски Знак"/>
    <w:link w:val="ac"/>
    <w:uiPriority w:val="99"/>
    <w:qFormat/>
    <w:rPr>
      <w:sz w:val="18"/>
    </w:rPr>
  </w:style>
  <w:style w:type="paragraph" w:customStyle="1" w:styleId="18">
    <w:name w:val="Заголовок оглавления1"/>
    <w:uiPriority w:val="39"/>
    <w:unhideWhenUsed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sz w:val="22"/>
      <w:szCs w:val="22"/>
      <w:lang w:val="en-US" w:eastAsia="en-US" w:bidi="en-US"/>
    </w:rPr>
  </w:style>
  <w:style w:type="character" w:customStyle="1" w:styleId="afc">
    <w:name w:val="Верхний колонтитул Знак"/>
    <w:basedOn w:val="a0"/>
    <w:qFormat/>
  </w:style>
  <w:style w:type="character" w:customStyle="1" w:styleId="19">
    <w:name w:val="Заголовок 1 Знак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HTML0">
    <w:name w:val="Стандартный HTML Знак"/>
    <w:qFormat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d">
    <w:name w:val="Нижний колонтитул Знак"/>
    <w:basedOn w:val="a0"/>
    <w:qFormat/>
  </w:style>
  <w:style w:type="character" w:customStyle="1" w:styleId="afe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24">
    <w:name w:val="Заголовок 2 Знак"/>
    <w:qFormat/>
    <w:rPr>
      <w:rFonts w:ascii="Cambria" w:eastAsia="Calibri" w:hAnsi="Cambria" w:cs="DejaVu Sans"/>
      <w:b/>
      <w:bCs/>
      <w:color w:val="4F81BD"/>
      <w:sz w:val="26"/>
      <w:szCs w:val="26"/>
    </w:rPr>
  </w:style>
  <w:style w:type="character" w:customStyle="1" w:styleId="32">
    <w:name w:val="Заголовок 3 Знак"/>
    <w:qFormat/>
    <w:rPr>
      <w:rFonts w:ascii="Cambria" w:eastAsia="Calibri" w:hAnsi="Cambria" w:cs="DejaVu Sans"/>
      <w:b/>
      <w:bCs/>
      <w:color w:val="4F81BD"/>
    </w:rPr>
  </w:style>
  <w:style w:type="character" w:customStyle="1" w:styleId="aff">
    <w:name w:val="Перечень Знак"/>
    <w:qFormat/>
    <w:rPr>
      <w:rFonts w:ascii="Times New Roman" w:eastAsia="Calibri" w:hAnsi="Times New Roman" w:cs="Times New Roman"/>
      <w:sz w:val="28"/>
      <w:u w:val="none"/>
      <w:lang w:eastAsia="ru-RU"/>
    </w:rPr>
  </w:style>
  <w:style w:type="character" w:customStyle="1" w:styleId="aff0">
    <w:name w:val="Основной текст Знак"/>
    <w:qFormat/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ff1">
    <w:name w:val="Цветовое выделение"/>
    <w:qFormat/>
    <w:rPr>
      <w:b/>
      <w:color w:val="26282F"/>
    </w:rPr>
  </w:style>
  <w:style w:type="character" w:customStyle="1" w:styleId="aff2">
    <w:name w:val="Гипертекстовая ссылка"/>
    <w:qFormat/>
    <w:rPr>
      <w:rFonts w:cs="Times New Roman"/>
      <w:color w:val="106BBE"/>
    </w:rPr>
  </w:style>
  <w:style w:type="character" w:customStyle="1" w:styleId="aff3">
    <w:name w:val="Основной текст с отступом Знак"/>
    <w:basedOn w:val="a0"/>
    <w:qFormat/>
  </w:style>
  <w:style w:type="character" w:customStyle="1" w:styleId="82">
    <w:name w:val="Заголовок 8 Знак"/>
    <w:qFormat/>
    <w:rPr>
      <w:rFonts w:ascii="Cambria" w:eastAsia="Calibri" w:hAnsi="Cambria" w:cs="DejaVu Sans"/>
      <w:color w:val="404040"/>
      <w:sz w:val="20"/>
      <w:szCs w:val="20"/>
    </w:rPr>
  </w:style>
  <w:style w:type="character" w:customStyle="1" w:styleId="92">
    <w:name w:val="Заголовок 9 Знак"/>
    <w:qFormat/>
    <w:rPr>
      <w:rFonts w:ascii="Cambria" w:eastAsia="Calibri" w:hAnsi="Cambria" w:cs="DejaVu Sans"/>
      <w:i/>
      <w:iCs/>
      <w:color w:val="404040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ascii="Times New Roman" w:hAnsi="Times New Roman" w:cs="Symbol"/>
      <w:sz w:val="28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Symbol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Wingdings"/>
    </w:rPr>
  </w:style>
  <w:style w:type="character" w:customStyle="1" w:styleId="ListLabel38">
    <w:name w:val="ListLabel 38"/>
    <w:qFormat/>
    <w:rPr>
      <w:rFonts w:cs="Symbol"/>
      <w:sz w:val="28"/>
    </w:rPr>
  </w:style>
  <w:style w:type="character" w:customStyle="1" w:styleId="ListLabel39">
    <w:name w:val="ListLabel 39"/>
    <w:qFormat/>
    <w:rPr>
      <w:rFonts w:cs="Courier New"/>
    </w:rPr>
  </w:style>
  <w:style w:type="character" w:customStyle="1" w:styleId="ListLabel40">
    <w:name w:val="ListLabel 40"/>
    <w:qFormat/>
    <w:rPr>
      <w:rFonts w:cs="Wingdings"/>
    </w:rPr>
  </w:style>
  <w:style w:type="character" w:customStyle="1" w:styleId="ListLabel41">
    <w:name w:val="ListLabel 41"/>
    <w:qFormat/>
    <w:rPr>
      <w:rFonts w:cs="Symbol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cs="Wingdings"/>
    </w:rPr>
  </w:style>
  <w:style w:type="character" w:customStyle="1" w:styleId="ListLabel44">
    <w:name w:val="ListLabel 44"/>
    <w:qFormat/>
    <w:rPr>
      <w:rFonts w:cs="Symbol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  <w:sz w:val="20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Times New Roman" w:hAnsi="Times New Roman" w:cs="Symbol"/>
      <w:sz w:val="2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0">
    <w:name w:val="CharAttribute0"/>
    <w:qFormat/>
    <w:rPr>
      <w:rFonts w:ascii="Times New Roman" w:eastAsia="Times New Roman" w:hAnsi="Times New Roman"/>
      <w:sz w:val="28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ListLabel65">
    <w:name w:val="ListLabel 65"/>
    <w:qFormat/>
    <w:rPr>
      <w:sz w:val="28"/>
      <w:szCs w:val="28"/>
    </w:rPr>
  </w:style>
  <w:style w:type="character" w:customStyle="1" w:styleId="ListLabel66">
    <w:name w:val="ListLabel 66"/>
    <w:qFormat/>
    <w:rPr>
      <w:sz w:val="28"/>
      <w:szCs w:val="28"/>
    </w:rPr>
  </w:style>
  <w:style w:type="character" w:customStyle="1" w:styleId="aff4">
    <w:name w:val="Символ нумерации"/>
    <w:qFormat/>
  </w:style>
  <w:style w:type="character" w:customStyle="1" w:styleId="ListLabel67">
    <w:name w:val="ListLabel 67"/>
    <w:qFormat/>
    <w:rPr>
      <w:sz w:val="28"/>
      <w:szCs w:val="28"/>
    </w:rPr>
  </w:style>
  <w:style w:type="character" w:customStyle="1" w:styleId="ListLabel68">
    <w:name w:val="ListLabel 68"/>
    <w:qFormat/>
    <w:rPr>
      <w:sz w:val="28"/>
      <w:szCs w:val="28"/>
    </w:rPr>
  </w:style>
  <w:style w:type="character" w:customStyle="1" w:styleId="ListLabel69">
    <w:name w:val="ListLabel 69"/>
    <w:qFormat/>
    <w:rPr>
      <w:sz w:val="28"/>
      <w:szCs w:val="28"/>
    </w:rPr>
  </w:style>
  <w:style w:type="character" w:customStyle="1" w:styleId="ListLabel70">
    <w:name w:val="ListLabel 70"/>
    <w:qFormat/>
    <w:rPr>
      <w:sz w:val="28"/>
      <w:szCs w:val="28"/>
    </w:rPr>
  </w:style>
  <w:style w:type="character" w:customStyle="1" w:styleId="ListLabel71">
    <w:name w:val="ListLabel 71"/>
    <w:qFormat/>
    <w:rPr>
      <w:sz w:val="28"/>
      <w:szCs w:val="28"/>
    </w:rPr>
  </w:style>
  <w:style w:type="character" w:customStyle="1" w:styleId="ListLabel72">
    <w:name w:val="ListLabel 72"/>
    <w:qFormat/>
    <w:rPr>
      <w:sz w:val="28"/>
      <w:szCs w:val="28"/>
    </w:rPr>
  </w:style>
  <w:style w:type="character" w:customStyle="1" w:styleId="ListLabel73">
    <w:name w:val="ListLabel 73"/>
    <w:qFormat/>
    <w:rPr>
      <w:sz w:val="28"/>
      <w:szCs w:val="28"/>
    </w:rPr>
  </w:style>
  <w:style w:type="character" w:customStyle="1" w:styleId="ListLabel74">
    <w:name w:val="ListLabel 74"/>
    <w:qFormat/>
    <w:rPr>
      <w:sz w:val="28"/>
      <w:szCs w:val="28"/>
    </w:rPr>
  </w:style>
  <w:style w:type="character" w:customStyle="1" w:styleId="ListLabel75">
    <w:name w:val="ListLabel 75"/>
    <w:qFormat/>
    <w:rPr>
      <w:sz w:val="28"/>
      <w:szCs w:val="28"/>
    </w:rPr>
  </w:style>
  <w:style w:type="paragraph" w:styleId="aff5">
    <w:name w:val="List Paragraph"/>
    <w:basedOn w:val="a"/>
    <w:qFormat/>
    <w:pPr>
      <w:ind w:left="400"/>
    </w:pPr>
    <w:rPr>
      <w:rFonts w:ascii="№Е" w:eastAsia="№Е" w:hAnsi="№Е"/>
      <w:sz w:val="20"/>
      <w:szCs w:val="20"/>
      <w:lang w:val="en-US"/>
    </w:rPr>
  </w:style>
  <w:style w:type="paragraph" w:customStyle="1" w:styleId="ConsPlusNormal">
    <w:name w:val="ConsPlus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sz w:val="24"/>
      <w:szCs w:val="24"/>
    </w:rPr>
  </w:style>
  <w:style w:type="paragraph" w:customStyle="1" w:styleId="ConsPlusTitle">
    <w:name w:val="ConsPlusTitle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ascii="Arial" w:eastAsia="Calibri" w:hAnsi="Arial" w:cs="Arial"/>
      <w:b/>
      <w:bCs/>
      <w:sz w:val="24"/>
      <w:szCs w:val="24"/>
    </w:rPr>
  </w:style>
  <w:style w:type="paragraph" w:customStyle="1" w:styleId="aff6">
    <w:name w:val="Перечень"/>
    <w:basedOn w:val="a"/>
    <w:qFormat/>
    <w:pPr>
      <w:spacing w:line="360" w:lineRule="auto"/>
      <w:ind w:firstLine="284"/>
      <w:jc w:val="both"/>
    </w:pPr>
    <w:rPr>
      <w:rFonts w:eastAsia="Calibri" w:cs="Times New Roman"/>
      <w:sz w:val="28"/>
      <w:lang w:eastAsia="ru-RU"/>
    </w:rPr>
  </w:style>
  <w:style w:type="paragraph" w:customStyle="1" w:styleId="Default">
    <w:name w:val="Default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Calibri"/>
      <w:color w:val="000000"/>
      <w:sz w:val="24"/>
      <w:szCs w:val="24"/>
      <w:lang w:eastAsia="en-US"/>
    </w:rPr>
  </w:style>
  <w:style w:type="paragraph" w:customStyle="1" w:styleId="aff7">
    <w:name w:val="Комментарий"/>
    <w:basedOn w:val="a"/>
    <w:qFormat/>
    <w:pPr>
      <w:widowControl w:val="0"/>
      <w:spacing w:before="75"/>
      <w:ind w:left="170"/>
      <w:jc w:val="both"/>
    </w:pPr>
    <w:rPr>
      <w:rFonts w:ascii="Times New Roman CYR" w:eastAsia="Calibri" w:hAnsi="Times New Roman CYR" w:cs="Times New Roman CYR"/>
      <w:color w:val="353842"/>
      <w:lang w:eastAsia="ru-RU"/>
    </w:rPr>
  </w:style>
  <w:style w:type="paragraph" w:customStyle="1" w:styleId="aff8">
    <w:name w:val="Информация о версии"/>
    <w:basedOn w:val="aff7"/>
    <w:qFormat/>
    <w:rPr>
      <w:i/>
      <w:iCs/>
    </w:rPr>
  </w:style>
  <w:style w:type="paragraph" w:customStyle="1" w:styleId="aff9">
    <w:name w:val="Нормальный (таблица)"/>
    <w:basedOn w:val="a"/>
    <w:qFormat/>
    <w:pPr>
      <w:widowControl w:val="0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a">
    <w:name w:val="Таблицы (моноширинный)"/>
    <w:basedOn w:val="a"/>
    <w:qFormat/>
    <w:pPr>
      <w:widowControl w:val="0"/>
    </w:pPr>
    <w:rPr>
      <w:rFonts w:ascii="Courier New" w:eastAsia="Calibri" w:hAnsi="Courier New" w:cs="Courier New"/>
      <w:lang w:eastAsia="ru-RU"/>
    </w:rPr>
  </w:style>
  <w:style w:type="paragraph" w:customStyle="1" w:styleId="affb">
    <w:name w:val="Прижатый влево"/>
    <w:basedOn w:val="a"/>
    <w:qFormat/>
    <w:pPr>
      <w:widowControl w:val="0"/>
    </w:pPr>
    <w:rPr>
      <w:rFonts w:ascii="Times New Roman CYR" w:eastAsia="Calibri" w:hAnsi="Times New Roman CYR" w:cs="Times New Roman CYR"/>
      <w:lang w:eastAsia="ru-RU"/>
    </w:rPr>
  </w:style>
  <w:style w:type="paragraph" w:customStyle="1" w:styleId="affc">
    <w:name w:val="Заголовок статьи"/>
    <w:basedOn w:val="a"/>
    <w:qFormat/>
    <w:pPr>
      <w:widowControl w:val="0"/>
      <w:ind w:left="1612" w:hanging="892"/>
      <w:jc w:val="both"/>
    </w:pPr>
    <w:rPr>
      <w:rFonts w:ascii="Times New Roman CYR" w:eastAsia="Calibri" w:hAnsi="Times New Roman CYR" w:cs="Times New Roman CYR"/>
      <w:lang w:eastAsia="ru-RU"/>
    </w:rPr>
  </w:style>
  <w:style w:type="paragraph" w:customStyle="1" w:styleId="affd">
    <w:name w:val="Содержимое таблицы"/>
    <w:basedOn w:val="a"/>
    <w:qFormat/>
  </w:style>
  <w:style w:type="paragraph" w:customStyle="1" w:styleId="affe">
    <w:name w:val="Заголовок таблицы"/>
    <w:basedOn w:val="affd"/>
    <w:qFormat/>
    <w:pPr>
      <w:jc w:val="center"/>
    </w:pPr>
    <w:rPr>
      <w:b/>
      <w:bCs/>
    </w:rPr>
  </w:style>
  <w:style w:type="paragraph" w:customStyle="1" w:styleId="Standard">
    <w:name w:val="Standard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Droid Sans Fallback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paragraph" w:customStyle="1" w:styleId="1a">
    <w:name w:val="Обычный1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</w:pPr>
    <w:rPr>
      <w:rFonts w:eastAsia="Arial"/>
      <w:sz w:val="24"/>
      <w:szCs w:val="24"/>
      <w:lang w:eastAsia="zh-CN" w:bidi="hi-IN"/>
    </w:rPr>
  </w:style>
  <w:style w:type="paragraph" w:customStyle="1" w:styleId="ParaAttribute16">
    <w:name w:val="ParaAttribute16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left="1080"/>
      <w:jc w:val="both"/>
    </w:pPr>
    <w:rPr>
      <w:rFonts w:eastAsia="№Е"/>
      <w:sz w:val="24"/>
      <w:lang w:eastAsia="zh-CN"/>
    </w:rPr>
  </w:style>
  <w:style w:type="paragraph" w:customStyle="1" w:styleId="ParaAttribute10">
    <w:name w:val="ParaAttribute10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jc w:val="both"/>
    </w:pPr>
    <w:rPr>
      <w:rFonts w:eastAsia="№Е"/>
      <w:sz w:val="24"/>
      <w:lang w:eastAsia="zh-CN"/>
    </w:rPr>
  </w:style>
  <w:style w:type="paragraph" w:customStyle="1" w:styleId="ParaAttribute38">
    <w:name w:val="ParaAttribute38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ind w:right="-1"/>
      <w:jc w:val="both"/>
    </w:pPr>
    <w:rPr>
      <w:rFonts w:eastAsia="№Е"/>
      <w:sz w:val="24"/>
      <w:lang w:eastAsia="zh-CN"/>
    </w:rPr>
  </w:style>
  <w:style w:type="character" w:customStyle="1" w:styleId="CharAttribute511">
    <w:name w:val="CharAttribute511"/>
    <w:uiPriority w:val="99"/>
    <w:qFormat/>
    <w:rPr>
      <w:rFonts w:ascii="Times New Roman" w:eastAsia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/>
      <w:sz w:val="28"/>
    </w:rPr>
  </w:style>
  <w:style w:type="character" w:customStyle="1" w:styleId="a9">
    <w:name w:val="Текст примечания Знак"/>
    <w:basedOn w:val="a0"/>
    <w:link w:val="a8"/>
    <w:uiPriority w:val="99"/>
    <w:semiHidden/>
    <w:qFormat/>
    <w:rPr>
      <w:rFonts w:eastAsia="Droid Sans Fallback" w:cs="Mangal"/>
      <w:szCs w:val="18"/>
      <w:shd w:val="clear" w:color="auto" w:fill="FFFFFF"/>
      <w:lang w:eastAsia="zh-CN" w:bidi="hi-IN"/>
    </w:rPr>
  </w:style>
  <w:style w:type="character" w:customStyle="1" w:styleId="ab">
    <w:name w:val="Тема примечания Знак"/>
    <w:basedOn w:val="a9"/>
    <w:link w:val="aa"/>
    <w:uiPriority w:val="99"/>
    <w:semiHidden/>
    <w:qFormat/>
    <w:rPr>
      <w:rFonts w:eastAsia="Droid Sans Fallback" w:cs="Mangal"/>
      <w:b/>
      <w:bCs/>
      <w:szCs w:val="18"/>
      <w:shd w:val="clear" w:color="auto" w:fill="FFFFFF"/>
      <w:lang w:eastAsia="zh-CN" w:bidi="hi-IN"/>
    </w:rPr>
  </w:style>
  <w:style w:type="character" w:customStyle="1" w:styleId="1b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c0">
    <w:name w:val="c0"/>
    <w:basedOn w:val="a"/>
    <w:rsid w:val="00FB14D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hd w:val="clear" w:color="auto" w:fill="auto"/>
      <w:spacing w:before="100" w:beforeAutospacing="1" w:after="100" w:afterAutospacing="1"/>
    </w:pPr>
    <w:rPr>
      <w:rFonts w:eastAsia="Times New Roman" w:cs="Times New Roman"/>
      <w:lang w:eastAsia="ru-RU" w:bidi="ar-SA"/>
    </w:rPr>
  </w:style>
  <w:style w:type="character" w:customStyle="1" w:styleId="c7">
    <w:name w:val="c7"/>
    <w:basedOn w:val="a0"/>
    <w:rsid w:val="00FB14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39</Pages>
  <Words>9011</Words>
  <Characters>51368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HP</cp:lastModifiedBy>
  <cp:revision>4</cp:revision>
  <cp:lastPrinted>2024-06-05T09:34:00Z</cp:lastPrinted>
  <dcterms:created xsi:type="dcterms:W3CDTF">2025-04-04T18:47:00Z</dcterms:created>
  <dcterms:modified xsi:type="dcterms:W3CDTF">2025-05-21T09:13:00Z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1049-11.1.0.10920</vt:lpwstr>
  </property>
</Properties>
</file>